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EC84" w14:textId="5D6621F9" w:rsidR="004407FA" w:rsidRDefault="002970C6" w:rsidP="00220795">
      <w:pPr>
        <w:rPr>
          <w:rFonts w:ascii="Arial" w:hAnsi="Arial"/>
        </w:rPr>
      </w:pPr>
      <w:r w:rsidRPr="008E21ED">
        <w:rPr>
          <w:rFonts w:ascii="Arial" w:hAnsi="Arial"/>
        </w:rPr>
        <w:t>Nom</w:t>
      </w:r>
      <w:r w:rsidR="002B0E5A" w:rsidRPr="008E21ED">
        <w:rPr>
          <w:rFonts w:ascii="Arial" w:hAnsi="Arial"/>
        </w:rPr>
        <w:t xml:space="preserve"> </w:t>
      </w:r>
      <w:r w:rsidRPr="008E21ED">
        <w:rPr>
          <w:rFonts w:ascii="Arial" w:hAnsi="Arial"/>
        </w:rPr>
        <w:t xml:space="preserve"> de l’entreprise : ______________________</w:t>
      </w:r>
      <w:r w:rsidR="00220795" w:rsidRPr="008E21ED">
        <w:rPr>
          <w:rFonts w:ascii="Arial" w:hAnsi="Arial"/>
        </w:rPr>
        <w:t xml:space="preserve"> </w:t>
      </w:r>
      <w:r w:rsidR="00220795" w:rsidRPr="008E21ED">
        <w:rPr>
          <w:rFonts w:ascii="Arial" w:hAnsi="Arial"/>
        </w:rPr>
        <w:tab/>
      </w:r>
      <w:r w:rsidR="0015421D">
        <w:rPr>
          <w:rFonts w:ascii="Arial" w:hAnsi="Arial"/>
        </w:rPr>
        <w:tab/>
      </w:r>
      <w:r w:rsidR="0015421D">
        <w:rPr>
          <w:rFonts w:ascii="Arial" w:hAnsi="Arial"/>
        </w:rPr>
        <w:tab/>
      </w:r>
      <w:r w:rsidR="0015421D">
        <w:rPr>
          <w:rFonts w:ascii="Arial" w:hAnsi="Arial"/>
        </w:rPr>
        <w:tab/>
      </w:r>
      <w:r w:rsidR="00220795" w:rsidRPr="008E21ED">
        <w:rPr>
          <w:rFonts w:ascii="Arial" w:hAnsi="Arial"/>
        </w:rPr>
        <w:t>Date de dépôt : _________</w:t>
      </w:r>
    </w:p>
    <w:p w14:paraId="4FAB04B7" w14:textId="64BA8FF7" w:rsidR="00220795" w:rsidRPr="008E21ED" w:rsidRDefault="00220795" w:rsidP="00220795">
      <w:pPr>
        <w:rPr>
          <w:rFonts w:ascii="Arial" w:hAnsi="Arial"/>
        </w:rPr>
      </w:pPr>
      <w:r w:rsidRPr="008E21ED">
        <w:rPr>
          <w:rFonts w:ascii="Arial" w:hAnsi="Arial"/>
        </w:rPr>
        <w:t>Année d’imposition visée : ___________ à _____________</w:t>
      </w:r>
    </w:p>
    <w:p w14:paraId="3F39F64B" w14:textId="2BB14EF6" w:rsidR="00A16DC4" w:rsidRPr="00227724" w:rsidRDefault="00A16DC4" w:rsidP="00227724">
      <w:pPr>
        <w:pStyle w:val="Heading1"/>
        <w:rPr>
          <w:lang w:val="fr-CA"/>
        </w:rPr>
      </w:pPr>
      <w:r w:rsidRPr="00227724">
        <w:rPr>
          <w:lang w:val="fr-CA"/>
        </w:rPr>
        <w:t>Informations de l’entreprise</w:t>
      </w:r>
    </w:p>
    <w:p w14:paraId="15D088A8" w14:textId="77777777" w:rsidR="00227724" w:rsidRDefault="00227724" w:rsidP="00E637FC">
      <w:pPr>
        <w:rPr>
          <w:rFonts w:ascii="Arial" w:hAnsi="Arial"/>
        </w:rPr>
      </w:pPr>
    </w:p>
    <w:p w14:paraId="2DAA613B" w14:textId="1C0563C0" w:rsidR="00E532A9" w:rsidRPr="008E21ED" w:rsidRDefault="00A16DC4" w:rsidP="00E637FC">
      <w:pPr>
        <w:rPr>
          <w:rFonts w:ascii="Arial" w:hAnsi="Arial"/>
        </w:rPr>
      </w:pPr>
      <w:r w:rsidRPr="008E21ED">
        <w:rPr>
          <w:rFonts w:ascii="Arial" w:hAnsi="Arial"/>
        </w:rPr>
        <w:t>Localité de constitution</w:t>
      </w:r>
      <w:r w:rsidR="002B0E5A" w:rsidRPr="008E21ED">
        <w:rPr>
          <w:rFonts w:ascii="Arial" w:hAnsi="Arial"/>
        </w:rPr>
        <w:t> : ____________</w:t>
      </w:r>
    </w:p>
    <w:p w14:paraId="7C60E0EF" w14:textId="77777777" w:rsidR="00E637FC" w:rsidRPr="008E21ED" w:rsidRDefault="00E637FC" w:rsidP="00E637FC">
      <w:pPr>
        <w:rPr>
          <w:rFonts w:ascii="Arial" w:hAnsi="Arial"/>
        </w:rPr>
      </w:pPr>
      <w:r w:rsidRPr="008E21ED">
        <w:rPr>
          <w:rFonts w:ascii="Arial" w:hAnsi="Arial"/>
        </w:rPr>
        <w:t>Date d’incorp</w:t>
      </w:r>
      <w:r w:rsidR="002B0E5A" w:rsidRPr="008E21ED">
        <w:rPr>
          <w:rFonts w:ascii="Arial" w:hAnsi="Arial"/>
        </w:rPr>
        <w:t>oration : _________</w:t>
      </w:r>
      <w:r w:rsidRPr="008E21ED">
        <w:rPr>
          <w:rFonts w:ascii="Arial" w:hAnsi="Arial"/>
        </w:rPr>
        <w:t>_____</w:t>
      </w:r>
    </w:p>
    <w:p w14:paraId="2BA21C20" w14:textId="77777777" w:rsidR="00A16DC4" w:rsidRPr="008E21ED" w:rsidRDefault="00A16DC4" w:rsidP="00E637FC">
      <w:pPr>
        <w:rPr>
          <w:rFonts w:ascii="Arial" w:hAnsi="Arial"/>
        </w:rPr>
      </w:pPr>
      <w:r w:rsidRPr="008E21ED">
        <w:rPr>
          <w:rFonts w:ascii="Arial" w:hAnsi="Arial"/>
        </w:rPr>
        <w:t>Champs d’activité : _______________________________________________</w:t>
      </w:r>
    </w:p>
    <w:p w14:paraId="051DAF4D" w14:textId="77777777" w:rsidR="005D1BDE" w:rsidRPr="008E21ED" w:rsidRDefault="00BF2FF5">
      <w:pPr>
        <w:rPr>
          <w:rFonts w:ascii="Arial" w:hAnsi="Arial"/>
        </w:rPr>
      </w:pPr>
      <w:r w:rsidRPr="008E21ED">
        <w:rPr>
          <w:rFonts w:ascii="Arial" w:hAnsi="Arial"/>
        </w:rPr>
        <w:t>Admissible à de CI de R&amp;D ? _________________________</w:t>
      </w:r>
    </w:p>
    <w:p w14:paraId="5EDACEE0" w14:textId="77777777" w:rsidR="00A8123F" w:rsidRPr="008E21ED" w:rsidRDefault="00A8123F">
      <w:pPr>
        <w:rPr>
          <w:rFonts w:ascii="Arial" w:hAnsi="Arial"/>
        </w:rPr>
      </w:pPr>
    </w:p>
    <w:p w14:paraId="0B3F402B" w14:textId="1AC1419F" w:rsidR="002B0E5A" w:rsidRPr="008E21ED" w:rsidRDefault="002B0E5A">
      <w:pPr>
        <w:rPr>
          <w:rFonts w:ascii="Arial" w:hAnsi="Arial"/>
        </w:rPr>
      </w:pPr>
      <w:r w:rsidRPr="008E21ED">
        <w:rPr>
          <w:rFonts w:ascii="Arial" w:hAnsi="Arial"/>
        </w:rPr>
        <w:t xml:space="preserve">Contact : </w:t>
      </w:r>
    </w:p>
    <w:p w14:paraId="148D6E77" w14:textId="77777777" w:rsidR="00D07859" w:rsidRPr="008E21ED" w:rsidRDefault="00E515BB">
      <w:pPr>
        <w:rPr>
          <w:rFonts w:ascii="Arial" w:hAnsi="Arial"/>
        </w:rPr>
      </w:pPr>
      <w:r w:rsidRPr="008E21ED">
        <w:rPr>
          <w:rFonts w:ascii="Arial" w:hAnsi="Arial"/>
        </w:rPr>
        <w:t>Représentant du client</w:t>
      </w:r>
      <w:r w:rsidR="00D07859" w:rsidRPr="008E21ED">
        <w:rPr>
          <w:rFonts w:ascii="Arial" w:hAnsi="Arial"/>
        </w:rPr>
        <w:t> : _____________________</w:t>
      </w:r>
    </w:p>
    <w:p w14:paraId="10D39197" w14:textId="5844A2A3" w:rsidR="00D07859" w:rsidRPr="008E21ED" w:rsidRDefault="00D07859">
      <w:pPr>
        <w:rPr>
          <w:rFonts w:ascii="Arial" w:hAnsi="Arial"/>
        </w:rPr>
      </w:pPr>
      <w:r w:rsidRPr="008E21ED">
        <w:rPr>
          <w:rFonts w:ascii="Arial" w:hAnsi="Arial"/>
        </w:rPr>
        <w:t xml:space="preserve">Téléphone de la personne ressource : </w:t>
      </w:r>
    </w:p>
    <w:p w14:paraId="1F8516D7" w14:textId="7CAFA78D" w:rsidR="000967DA" w:rsidRPr="008E21ED" w:rsidRDefault="00D07859">
      <w:pPr>
        <w:rPr>
          <w:rFonts w:ascii="Arial" w:hAnsi="Arial"/>
          <w:sz w:val="20"/>
        </w:rPr>
      </w:pPr>
      <w:r w:rsidRPr="008E21ED">
        <w:rPr>
          <w:rFonts w:ascii="Arial" w:hAnsi="Arial"/>
        </w:rPr>
        <w:t>Courriel</w:t>
      </w:r>
      <w:r w:rsidR="000967DA" w:rsidRPr="008E21ED">
        <w:rPr>
          <w:rFonts w:ascii="Arial" w:hAnsi="Arial"/>
        </w:rPr>
        <w:t>*</w:t>
      </w:r>
      <w:r w:rsidRPr="008E21ED">
        <w:rPr>
          <w:rFonts w:ascii="Arial" w:hAnsi="Arial"/>
        </w:rPr>
        <w:t xml:space="preserve"> : </w:t>
      </w:r>
      <w:r w:rsidR="004B39B0">
        <w:rPr>
          <w:rFonts w:ascii="Arial" w:hAnsi="Arial"/>
        </w:rPr>
        <w:tab/>
      </w:r>
      <w:r w:rsidR="004B39B0">
        <w:rPr>
          <w:rFonts w:ascii="Arial" w:hAnsi="Arial"/>
        </w:rPr>
        <w:tab/>
      </w:r>
      <w:r w:rsidR="004B39B0">
        <w:rPr>
          <w:rFonts w:ascii="Arial" w:hAnsi="Arial"/>
        </w:rPr>
        <w:tab/>
      </w:r>
      <w:r w:rsidR="004B39B0">
        <w:rPr>
          <w:rFonts w:ascii="Arial" w:hAnsi="Arial"/>
        </w:rPr>
        <w:tab/>
      </w:r>
      <w:r w:rsidR="004B39B0">
        <w:rPr>
          <w:rFonts w:ascii="Arial" w:hAnsi="Arial"/>
        </w:rPr>
        <w:tab/>
      </w:r>
      <w:r w:rsidR="004B39B0">
        <w:rPr>
          <w:rFonts w:ascii="Arial" w:hAnsi="Arial"/>
        </w:rPr>
        <w:tab/>
      </w:r>
      <w:r w:rsidR="000967DA" w:rsidRPr="00D71245">
        <w:rPr>
          <w:rFonts w:ascii="Arial" w:hAnsi="Arial" w:cs="Arial"/>
          <w:bCs/>
          <w:color w:val="000000"/>
          <w:sz w:val="12"/>
          <w:szCs w:val="22"/>
        </w:rPr>
        <w:t>* à des fins de correspondance gouvernementale ainsi que pour envoi d'information de notre part.</w:t>
      </w:r>
    </w:p>
    <w:p w14:paraId="4FC9E66F" w14:textId="77777777" w:rsidR="00D07859" w:rsidRPr="008E21ED" w:rsidRDefault="00A4287E">
      <w:pPr>
        <w:rPr>
          <w:rFonts w:ascii="Arial" w:hAnsi="Arial"/>
        </w:rPr>
      </w:pPr>
      <w:r w:rsidRPr="008E21ED">
        <w:rPr>
          <w:rFonts w:ascii="Arial" w:hAnsi="Arial"/>
        </w:rPr>
        <w:t>Adresse de correspondance : ____________</w:t>
      </w:r>
      <w:r w:rsidR="002B0E5A" w:rsidRPr="008E21ED">
        <w:rPr>
          <w:rFonts w:ascii="Arial" w:hAnsi="Arial"/>
        </w:rPr>
        <w:t>_______________________________</w:t>
      </w:r>
    </w:p>
    <w:p w14:paraId="0F9A103C" w14:textId="77777777" w:rsidR="002B0E5A" w:rsidRPr="008E21ED" w:rsidRDefault="002B0E5A" w:rsidP="002B0E5A">
      <w:pPr>
        <w:rPr>
          <w:rFonts w:ascii="Arial" w:hAnsi="Arial"/>
        </w:rPr>
      </w:pPr>
      <w:r w:rsidRPr="008E21ED">
        <w:rPr>
          <w:rFonts w:ascii="Arial" w:hAnsi="Arial"/>
        </w:rPr>
        <w:t>Adresse du siège social : ___________________________________________</w:t>
      </w:r>
    </w:p>
    <w:p w14:paraId="246D9475" w14:textId="77777777" w:rsidR="00A8123F" w:rsidRPr="008E21ED" w:rsidRDefault="00A8123F">
      <w:pPr>
        <w:rPr>
          <w:rFonts w:ascii="Arial" w:hAnsi="Arial"/>
        </w:rPr>
      </w:pPr>
    </w:p>
    <w:p w14:paraId="1AE50AFF" w14:textId="77777777" w:rsidR="002B0E5A" w:rsidRPr="008E21ED" w:rsidRDefault="002B0E5A">
      <w:pPr>
        <w:rPr>
          <w:rFonts w:ascii="Arial" w:hAnsi="Arial"/>
        </w:rPr>
      </w:pPr>
      <w:r w:rsidRPr="008E21ED">
        <w:rPr>
          <w:rFonts w:ascii="Arial" w:hAnsi="Arial"/>
        </w:rPr>
        <w:t xml:space="preserve">Identifiants : </w:t>
      </w:r>
    </w:p>
    <w:p w14:paraId="5FE39ED8" w14:textId="77777777" w:rsidR="002B0E5A" w:rsidRPr="008E21ED" w:rsidRDefault="002B0E5A" w:rsidP="00F9048A">
      <w:pPr>
        <w:numPr>
          <w:ilvl w:val="0"/>
          <w:numId w:val="15"/>
        </w:numPr>
        <w:ind w:left="360"/>
        <w:rPr>
          <w:rFonts w:ascii="Arial" w:hAnsi="Arial"/>
        </w:rPr>
      </w:pPr>
      <w:r w:rsidRPr="008E21ED">
        <w:rPr>
          <w:rFonts w:ascii="Arial" w:hAnsi="Arial"/>
        </w:rPr>
        <w:t xml:space="preserve">NE ou numéro d’entreprise fédéral : </w:t>
      </w:r>
      <w:r w:rsidRPr="008E21ED">
        <w:rPr>
          <w:rFonts w:ascii="Arial" w:hAnsi="Arial"/>
        </w:rPr>
        <w:tab/>
      </w:r>
      <w:r w:rsidRPr="008E21ED">
        <w:rPr>
          <w:rFonts w:ascii="Arial" w:hAnsi="Arial"/>
        </w:rPr>
        <w:tab/>
        <w:t>_______________   (9 chiffres)</w:t>
      </w:r>
    </w:p>
    <w:p w14:paraId="3A51A5E0" w14:textId="77777777" w:rsidR="002B0E5A" w:rsidRPr="008E21ED" w:rsidRDefault="002B0E5A" w:rsidP="00F9048A">
      <w:pPr>
        <w:numPr>
          <w:ilvl w:val="0"/>
          <w:numId w:val="15"/>
        </w:numPr>
        <w:ind w:left="360"/>
        <w:rPr>
          <w:rFonts w:ascii="Arial" w:hAnsi="Arial"/>
        </w:rPr>
      </w:pPr>
      <w:r w:rsidRPr="008E21ED">
        <w:rPr>
          <w:rFonts w:ascii="Arial" w:hAnsi="Arial"/>
        </w:rPr>
        <w:t>NEQ ou numéro d’entreprise du Québec /</w:t>
      </w:r>
      <w:r w:rsidR="00114CF9" w:rsidRPr="008E21ED">
        <w:rPr>
          <w:rFonts w:ascii="Arial" w:hAnsi="Arial"/>
        </w:rPr>
        <w:t xml:space="preserve">         </w:t>
      </w:r>
      <w:r w:rsidRPr="008E21ED">
        <w:rPr>
          <w:rFonts w:ascii="Arial" w:hAnsi="Arial"/>
        </w:rPr>
        <w:t>_______________  (10 chiffres)</w:t>
      </w:r>
    </w:p>
    <w:p w14:paraId="6955614F" w14:textId="7EE955C3" w:rsidR="002B0E5A" w:rsidRDefault="002B0E5A" w:rsidP="00F9048A">
      <w:pPr>
        <w:numPr>
          <w:ilvl w:val="0"/>
          <w:numId w:val="15"/>
        </w:numPr>
        <w:ind w:left="360"/>
        <w:rPr>
          <w:rFonts w:ascii="Arial" w:hAnsi="Arial"/>
        </w:rPr>
      </w:pPr>
      <w:r w:rsidRPr="008E21ED">
        <w:rPr>
          <w:rFonts w:ascii="Arial" w:hAnsi="Arial"/>
        </w:rPr>
        <w:t xml:space="preserve">Numéro d’identification de Revenu Québec: </w:t>
      </w:r>
      <w:r w:rsidRPr="008E21ED">
        <w:rPr>
          <w:rFonts w:ascii="Arial" w:hAnsi="Arial"/>
        </w:rPr>
        <w:tab/>
        <w:t>_______________  (</w:t>
      </w:r>
      <w:r w:rsidRPr="008E21ED">
        <w:rPr>
          <w:rFonts w:ascii="Arial" w:hAnsi="Arial"/>
          <w:sz w:val="20"/>
        </w:rPr>
        <w:t xml:space="preserve">10 chiffres, différent de </w:t>
      </w:r>
      <w:r w:rsidRPr="008E21ED">
        <w:rPr>
          <w:rFonts w:ascii="Arial" w:hAnsi="Arial"/>
        </w:rPr>
        <w:t>NEQ)</w:t>
      </w:r>
    </w:p>
    <w:p w14:paraId="588C1519" w14:textId="77777777" w:rsidR="00F9048A" w:rsidRPr="008E21ED" w:rsidRDefault="00F9048A" w:rsidP="00F9048A">
      <w:pPr>
        <w:rPr>
          <w:rFonts w:ascii="Arial" w:hAnsi="Arial"/>
        </w:rPr>
      </w:pPr>
    </w:p>
    <w:p w14:paraId="0B82F2DD" w14:textId="6EFA1491" w:rsidR="009A26E7" w:rsidRPr="008E21ED" w:rsidRDefault="009A26E7" w:rsidP="00F9048A">
      <w:pPr>
        <w:numPr>
          <w:ilvl w:val="0"/>
          <w:numId w:val="15"/>
        </w:numPr>
        <w:spacing w:line="276" w:lineRule="auto"/>
        <w:ind w:left="360"/>
        <w:rPr>
          <w:rFonts w:ascii="Arial" w:hAnsi="Arial"/>
        </w:rPr>
      </w:pPr>
      <w:r w:rsidRPr="008E21ED">
        <w:rPr>
          <w:rFonts w:ascii="Arial" w:hAnsi="Arial"/>
        </w:rPr>
        <w:t>Méthode de calcul des taxes (encercler) </w:t>
      </w:r>
      <w:r w:rsidR="00095A25" w:rsidRPr="008E21ED">
        <w:rPr>
          <w:rFonts w:ascii="Arial" w:hAnsi="Arial"/>
        </w:rPr>
        <w:t>: Détaillée</w:t>
      </w:r>
      <w:r w:rsidRPr="008E21ED">
        <w:rPr>
          <w:rFonts w:ascii="Arial" w:hAnsi="Arial"/>
        </w:rPr>
        <w:t xml:space="preserve">    OU    Rapide/Simplifiée OU Pas inscrit</w:t>
      </w:r>
    </w:p>
    <w:p w14:paraId="39ABAFA0" w14:textId="77777777" w:rsidR="009A26E7" w:rsidRPr="008E21ED" w:rsidRDefault="009A26E7" w:rsidP="00F9048A">
      <w:pPr>
        <w:numPr>
          <w:ilvl w:val="0"/>
          <w:numId w:val="15"/>
        </w:numPr>
        <w:spacing w:before="100" w:beforeAutospacing="1" w:after="100" w:afterAutospacing="1" w:line="276" w:lineRule="auto"/>
        <w:ind w:left="360"/>
        <w:rPr>
          <w:rFonts w:ascii="Arial" w:hAnsi="Arial"/>
        </w:rPr>
      </w:pPr>
      <w:r w:rsidRPr="008E21ED">
        <w:rPr>
          <w:rFonts w:ascii="Arial" w:hAnsi="Arial"/>
        </w:rPr>
        <w:t>Si vous avez utilisé un bureau à domicile, veuillez fournir le montant à réclamer.</w:t>
      </w:r>
    </w:p>
    <w:p w14:paraId="0A7D4E77" w14:textId="77777777" w:rsidR="009A26E7" w:rsidRPr="008E21ED" w:rsidRDefault="009A26E7" w:rsidP="00F9048A">
      <w:pPr>
        <w:numPr>
          <w:ilvl w:val="0"/>
          <w:numId w:val="15"/>
        </w:numPr>
        <w:spacing w:before="100" w:beforeAutospacing="1" w:after="100" w:afterAutospacing="1" w:line="276" w:lineRule="auto"/>
        <w:ind w:left="360"/>
        <w:rPr>
          <w:rFonts w:ascii="Arial" w:hAnsi="Arial"/>
        </w:rPr>
      </w:pPr>
      <w:r w:rsidRPr="008E21ED">
        <w:rPr>
          <w:rFonts w:ascii="Arial" w:hAnsi="Arial"/>
        </w:rPr>
        <w:t>Veuillez fournir le nombre de k</w:t>
      </w:r>
      <w:r w:rsidR="00EE0B86" w:rsidRPr="008E21ED">
        <w:rPr>
          <w:rFonts w:ascii="Arial" w:hAnsi="Arial"/>
        </w:rPr>
        <w:t>ilomètres parcourus par affaire : _________</w:t>
      </w:r>
    </w:p>
    <w:p w14:paraId="0437EDB2" w14:textId="77777777" w:rsidR="009A26E7" w:rsidRPr="008E21ED" w:rsidRDefault="009A26E7" w:rsidP="00F9048A">
      <w:pPr>
        <w:numPr>
          <w:ilvl w:val="0"/>
          <w:numId w:val="15"/>
        </w:numPr>
        <w:spacing w:before="100" w:beforeAutospacing="1" w:after="100" w:afterAutospacing="1" w:line="276" w:lineRule="auto"/>
        <w:ind w:left="360"/>
        <w:rPr>
          <w:rFonts w:ascii="Arial" w:hAnsi="Arial"/>
        </w:rPr>
      </w:pPr>
      <w:r w:rsidRPr="008E21ED">
        <w:rPr>
          <w:rFonts w:ascii="Arial" w:hAnsi="Arial"/>
        </w:rPr>
        <w:t xml:space="preserve">Est-ce qu’il y a eu des changements dans l’actionnariat? </w:t>
      </w:r>
    </w:p>
    <w:p w14:paraId="70A67D8F" w14:textId="77777777" w:rsidR="009A26E7" w:rsidRPr="008E21ED" w:rsidRDefault="009A26E7" w:rsidP="00F9048A">
      <w:pPr>
        <w:numPr>
          <w:ilvl w:val="0"/>
          <w:numId w:val="15"/>
        </w:numPr>
        <w:spacing w:before="100" w:beforeAutospacing="1" w:after="100" w:afterAutospacing="1" w:line="276" w:lineRule="auto"/>
        <w:ind w:left="360"/>
        <w:rPr>
          <w:rFonts w:ascii="Arial" w:hAnsi="Arial"/>
        </w:rPr>
      </w:pPr>
      <w:r w:rsidRPr="008E21ED">
        <w:rPr>
          <w:rFonts w:ascii="Arial" w:hAnsi="Arial"/>
        </w:rPr>
        <w:t>Veuillez fournir l’inventaire à la fin de la période : ___________________</w:t>
      </w:r>
    </w:p>
    <w:p w14:paraId="3E2BC41F" w14:textId="77777777" w:rsidR="00287402" w:rsidRPr="008E21ED" w:rsidRDefault="00287402" w:rsidP="00F9048A">
      <w:pPr>
        <w:numPr>
          <w:ilvl w:val="0"/>
          <w:numId w:val="15"/>
        </w:numPr>
        <w:spacing w:before="100" w:beforeAutospacing="1" w:after="100" w:afterAutospacing="1" w:line="276" w:lineRule="auto"/>
        <w:ind w:left="360"/>
        <w:rPr>
          <w:rFonts w:ascii="Arial" w:hAnsi="Arial"/>
        </w:rPr>
      </w:pPr>
      <w:r w:rsidRPr="008E21ED">
        <w:rPr>
          <w:rFonts w:ascii="Arial" w:hAnsi="Arial"/>
        </w:rPr>
        <w:t xml:space="preserve">Aviez-vous des comptes fournisseurs à la fin de l’exercice ? </w:t>
      </w:r>
      <w:r>
        <w:rPr>
          <w:rFonts w:ascii="Arial" w:hAnsi="Arial" w:cs="Arial"/>
          <w:sz w:val="32"/>
          <w:szCs w:val="20"/>
        </w:rPr>
        <w:t>□</w:t>
      </w:r>
      <w:r>
        <w:rPr>
          <w:rFonts w:ascii="Arial" w:hAnsi="Arial" w:cs="Arial"/>
          <w:sz w:val="20"/>
          <w:szCs w:val="20"/>
        </w:rPr>
        <w:t xml:space="preserve"> </w:t>
      </w:r>
      <w:r w:rsidRPr="008E21ED">
        <w:rPr>
          <w:rFonts w:ascii="Arial" w:hAnsi="Arial"/>
        </w:rPr>
        <w:t xml:space="preserve">OUI (Montant : _____) </w:t>
      </w:r>
      <w:r w:rsidRPr="00287402">
        <w:rPr>
          <w:rFonts w:ascii="Arial" w:hAnsi="Arial" w:cs="Arial"/>
          <w:sz w:val="32"/>
          <w:szCs w:val="20"/>
        </w:rPr>
        <w:t>□</w:t>
      </w:r>
      <w:r w:rsidRPr="00287402">
        <w:rPr>
          <w:rFonts w:ascii="Arial" w:hAnsi="Arial" w:cs="Arial"/>
          <w:sz w:val="20"/>
          <w:szCs w:val="20"/>
        </w:rPr>
        <w:t xml:space="preserve"> </w:t>
      </w:r>
      <w:r w:rsidRPr="008E21ED">
        <w:rPr>
          <w:rFonts w:ascii="Arial" w:hAnsi="Arial"/>
        </w:rPr>
        <w:t>NON</w:t>
      </w:r>
    </w:p>
    <w:p w14:paraId="300FA5C4" w14:textId="77777777" w:rsidR="00287402" w:rsidRPr="008E21ED" w:rsidRDefault="00287402" w:rsidP="00F9048A">
      <w:pPr>
        <w:numPr>
          <w:ilvl w:val="0"/>
          <w:numId w:val="15"/>
        </w:numPr>
        <w:spacing w:before="100" w:beforeAutospacing="1" w:after="100" w:afterAutospacing="1" w:line="276" w:lineRule="auto"/>
        <w:ind w:left="360"/>
        <w:rPr>
          <w:rFonts w:ascii="Arial" w:hAnsi="Arial"/>
        </w:rPr>
      </w:pPr>
      <w:r w:rsidRPr="008E21ED">
        <w:rPr>
          <w:rFonts w:ascii="Arial" w:hAnsi="Arial"/>
        </w:rPr>
        <w:t xml:space="preserve">Aviez-vous des comptes clients à la fin de l’exercice ? </w:t>
      </w:r>
      <w:r>
        <w:rPr>
          <w:rFonts w:ascii="Arial" w:hAnsi="Arial" w:cs="Arial"/>
          <w:sz w:val="32"/>
          <w:szCs w:val="20"/>
        </w:rPr>
        <w:t>□</w:t>
      </w:r>
      <w:r>
        <w:rPr>
          <w:rFonts w:ascii="Arial" w:hAnsi="Arial" w:cs="Arial"/>
          <w:sz w:val="20"/>
          <w:szCs w:val="20"/>
        </w:rPr>
        <w:t xml:space="preserve"> </w:t>
      </w:r>
      <w:r w:rsidRPr="008E21ED">
        <w:rPr>
          <w:rFonts w:ascii="Arial" w:hAnsi="Arial"/>
        </w:rPr>
        <w:t xml:space="preserve">OUI (Montant : _____)    </w:t>
      </w:r>
      <w:r>
        <w:rPr>
          <w:rFonts w:ascii="Arial" w:hAnsi="Arial" w:cs="Arial"/>
          <w:sz w:val="32"/>
          <w:szCs w:val="20"/>
        </w:rPr>
        <w:t>□</w:t>
      </w:r>
      <w:r>
        <w:rPr>
          <w:rFonts w:ascii="Arial" w:hAnsi="Arial" w:cs="Arial"/>
          <w:sz w:val="20"/>
          <w:szCs w:val="20"/>
        </w:rPr>
        <w:t xml:space="preserve"> </w:t>
      </w:r>
      <w:r w:rsidRPr="008E21ED">
        <w:rPr>
          <w:rFonts w:ascii="Arial" w:hAnsi="Arial"/>
        </w:rPr>
        <w:t>NON</w:t>
      </w:r>
    </w:p>
    <w:p w14:paraId="63571523" w14:textId="77777777" w:rsidR="007D088E" w:rsidRPr="008E21ED" w:rsidRDefault="007D088E" w:rsidP="00F9048A">
      <w:pPr>
        <w:numPr>
          <w:ilvl w:val="0"/>
          <w:numId w:val="15"/>
        </w:numPr>
        <w:spacing w:before="100" w:beforeAutospacing="1" w:after="100" w:afterAutospacing="1" w:line="276" w:lineRule="auto"/>
        <w:ind w:left="360"/>
        <w:rPr>
          <w:rFonts w:ascii="Arial" w:hAnsi="Arial"/>
        </w:rPr>
      </w:pPr>
      <w:r w:rsidRPr="008E21ED">
        <w:rPr>
          <w:rFonts w:ascii="Arial" w:hAnsi="Arial"/>
        </w:rPr>
        <w:t>Veuillez fournir le montant des travaux en cours au dernier jour de l’exercice (les travaux en cours sont du travail engagé mais pas encore facturé au client) : _______________</w:t>
      </w:r>
    </w:p>
    <w:p w14:paraId="1ED2BDC1" w14:textId="77777777" w:rsidR="009A26E7" w:rsidRPr="008E21ED" w:rsidRDefault="009A26E7" w:rsidP="00F9048A">
      <w:pPr>
        <w:numPr>
          <w:ilvl w:val="0"/>
          <w:numId w:val="15"/>
        </w:numPr>
        <w:spacing w:before="100" w:beforeAutospacing="1" w:after="100" w:afterAutospacing="1" w:line="276" w:lineRule="auto"/>
        <w:ind w:left="360"/>
        <w:rPr>
          <w:rFonts w:ascii="Arial" w:hAnsi="Arial"/>
        </w:rPr>
      </w:pPr>
      <w:r w:rsidRPr="008E21ED">
        <w:rPr>
          <w:rFonts w:ascii="Arial" w:hAnsi="Arial"/>
        </w:rPr>
        <w:t>Avez-vous eu  des mauvaises créances ? : _________________</w:t>
      </w:r>
    </w:p>
    <w:p w14:paraId="15C64705" w14:textId="07BE79D4" w:rsidR="008740BE" w:rsidRPr="008E21ED" w:rsidRDefault="008740BE" w:rsidP="00F9048A">
      <w:pPr>
        <w:numPr>
          <w:ilvl w:val="0"/>
          <w:numId w:val="15"/>
        </w:numPr>
        <w:spacing w:before="100" w:beforeAutospacing="1" w:after="100" w:afterAutospacing="1" w:line="276" w:lineRule="auto"/>
        <w:ind w:left="360"/>
        <w:rPr>
          <w:rFonts w:ascii="Arial" w:hAnsi="Arial"/>
        </w:rPr>
      </w:pPr>
      <w:r w:rsidRPr="008E21ED">
        <w:rPr>
          <w:rFonts w:ascii="Arial" w:hAnsi="Arial"/>
        </w:rPr>
        <w:t>Heures travaillés par les employés dans l’exercice : Courant ? : _______ Précédent ? : _______</w:t>
      </w:r>
    </w:p>
    <w:p w14:paraId="729F3D3E" w14:textId="67B21948" w:rsidR="008740BE" w:rsidRPr="008E21ED" w:rsidRDefault="008740BE" w:rsidP="00F9048A">
      <w:pPr>
        <w:numPr>
          <w:ilvl w:val="0"/>
          <w:numId w:val="15"/>
        </w:numPr>
        <w:spacing w:before="100" w:beforeAutospacing="1" w:after="100" w:afterAutospacing="1" w:line="276" w:lineRule="auto"/>
        <w:ind w:left="360"/>
        <w:rPr>
          <w:rFonts w:ascii="Arial" w:hAnsi="Arial"/>
        </w:rPr>
      </w:pPr>
      <w:r w:rsidRPr="008E21ED">
        <w:rPr>
          <w:rFonts w:ascii="Arial" w:hAnsi="Arial"/>
        </w:rPr>
        <w:t>Heures travaillés par les actionnaires dans l’exercice : Courant ? : ______ Précédent ? : ______</w:t>
      </w:r>
    </w:p>
    <w:p w14:paraId="61FD56BA" w14:textId="77777777" w:rsidR="009A26E7" w:rsidRPr="008E21ED" w:rsidRDefault="009A26E7" w:rsidP="00F9048A">
      <w:pPr>
        <w:numPr>
          <w:ilvl w:val="0"/>
          <w:numId w:val="15"/>
        </w:numPr>
        <w:spacing w:before="100" w:beforeAutospacing="1" w:after="100" w:afterAutospacing="1" w:line="276" w:lineRule="auto"/>
        <w:ind w:left="360"/>
        <w:rPr>
          <w:rFonts w:ascii="Arial" w:hAnsi="Arial"/>
        </w:rPr>
      </w:pPr>
      <w:r w:rsidRPr="008E21ED">
        <w:rPr>
          <w:rFonts w:ascii="Arial" w:hAnsi="Arial"/>
        </w:rPr>
        <w:t>Convenir d’un dépôt avec le client : ______________________</w:t>
      </w:r>
    </w:p>
    <w:p w14:paraId="4EF50A4A" w14:textId="77777777" w:rsidR="0043172F" w:rsidRPr="008E21ED" w:rsidRDefault="009A26E7" w:rsidP="00F9048A">
      <w:pPr>
        <w:numPr>
          <w:ilvl w:val="0"/>
          <w:numId w:val="15"/>
        </w:numPr>
        <w:spacing w:before="100" w:beforeAutospacing="1" w:after="100" w:afterAutospacing="1" w:line="276" w:lineRule="auto"/>
        <w:ind w:left="360"/>
        <w:rPr>
          <w:rFonts w:ascii="Arial" w:hAnsi="Arial"/>
        </w:rPr>
      </w:pPr>
      <w:r w:rsidRPr="008E21ED">
        <w:rPr>
          <w:rFonts w:ascii="Arial" w:hAnsi="Arial"/>
        </w:rPr>
        <w:t xml:space="preserve">Y-a-t-il des nouvelles compagnies liées ou associées ? </w:t>
      </w:r>
      <w:r w:rsidR="0043172F" w:rsidRPr="00D435B1">
        <w:rPr>
          <w:rFonts w:ascii="Arial" w:hAnsi="Arial" w:cs="Arial"/>
          <w:b/>
          <w:sz w:val="22"/>
          <w:szCs w:val="22"/>
        </w:rPr>
        <w:t xml:space="preserve">□ OUI </w:t>
      </w:r>
      <w:r w:rsidR="0043172F">
        <w:rPr>
          <w:rFonts w:ascii="Arial" w:hAnsi="Arial" w:cs="Arial"/>
          <w:b/>
          <w:sz w:val="22"/>
          <w:szCs w:val="22"/>
        </w:rPr>
        <w:t xml:space="preserve"> </w:t>
      </w:r>
      <w:r w:rsidR="0043172F" w:rsidRPr="00D435B1">
        <w:rPr>
          <w:rFonts w:ascii="Arial" w:hAnsi="Arial" w:cs="Arial"/>
          <w:b/>
          <w:sz w:val="22"/>
          <w:szCs w:val="22"/>
        </w:rPr>
        <w:t>□ NON</w:t>
      </w:r>
      <w:r w:rsidR="0043172F" w:rsidRPr="008E21ED">
        <w:rPr>
          <w:rFonts w:ascii="Arial" w:hAnsi="Arial"/>
        </w:rPr>
        <w:t xml:space="preserve"> </w:t>
      </w:r>
    </w:p>
    <w:p w14:paraId="2998A83A" w14:textId="77777777" w:rsidR="006425CA" w:rsidRPr="008E21ED" w:rsidRDefault="009A26E7" w:rsidP="00F9048A">
      <w:pPr>
        <w:numPr>
          <w:ilvl w:val="1"/>
          <w:numId w:val="15"/>
        </w:numPr>
        <w:spacing w:before="100" w:beforeAutospacing="1" w:after="100" w:afterAutospacing="1" w:line="276" w:lineRule="auto"/>
        <w:ind w:left="1080"/>
        <w:rPr>
          <w:rFonts w:ascii="Arial" w:hAnsi="Arial"/>
        </w:rPr>
      </w:pPr>
      <w:r w:rsidRPr="008E21ED">
        <w:rPr>
          <w:rFonts w:ascii="Arial" w:hAnsi="Arial"/>
        </w:rPr>
        <w:t>Si oui, faire un croquis / schéma.</w:t>
      </w:r>
    </w:p>
    <w:p w14:paraId="607A8FC3" w14:textId="25723984" w:rsidR="006425CA" w:rsidRPr="008E21ED" w:rsidRDefault="006425CA" w:rsidP="00F9048A">
      <w:pPr>
        <w:numPr>
          <w:ilvl w:val="0"/>
          <w:numId w:val="15"/>
        </w:numPr>
        <w:spacing w:before="100" w:beforeAutospacing="1" w:after="100" w:afterAutospacing="1" w:line="276" w:lineRule="auto"/>
        <w:ind w:left="360"/>
        <w:rPr>
          <w:rFonts w:ascii="Arial" w:hAnsi="Arial"/>
        </w:rPr>
      </w:pPr>
      <w:r w:rsidRPr="006425CA">
        <w:rPr>
          <w:rFonts w:ascii="Arial" w:hAnsi="Arial" w:cs="Arial"/>
          <w:sz w:val="22"/>
          <w:szCs w:val="22"/>
        </w:rPr>
        <w:t>Possédez-vous plus de 100 000$ de biens étrangers (inclus placements détenus avec un courtier canadien) ?</w:t>
      </w:r>
      <w:r w:rsidR="00F9048A">
        <w:rPr>
          <w:rFonts w:ascii="Arial" w:hAnsi="Arial" w:cs="Arial"/>
          <w:b/>
          <w:sz w:val="18"/>
          <w:szCs w:val="18"/>
        </w:rPr>
        <w:tab/>
      </w:r>
      <w:r w:rsidRPr="006425CA">
        <w:rPr>
          <w:rFonts w:ascii="Arial" w:hAnsi="Arial" w:cs="Arial"/>
          <w:sz w:val="22"/>
          <w:szCs w:val="22"/>
        </w:rPr>
        <w:t>□</w:t>
      </w:r>
      <w:r w:rsidRPr="006425CA">
        <w:rPr>
          <w:rFonts w:ascii="Arial" w:hAnsi="Arial" w:cs="Arial"/>
          <w:b/>
          <w:sz w:val="22"/>
          <w:szCs w:val="22"/>
        </w:rPr>
        <w:t xml:space="preserve"> OUI  </w:t>
      </w:r>
      <w:r w:rsidRPr="006425CA">
        <w:rPr>
          <w:rFonts w:ascii="Arial" w:hAnsi="Arial" w:cs="Arial"/>
          <w:sz w:val="22"/>
          <w:szCs w:val="22"/>
        </w:rPr>
        <w:t>□</w:t>
      </w:r>
      <w:r w:rsidRPr="006425CA">
        <w:rPr>
          <w:rFonts w:ascii="Arial" w:hAnsi="Arial" w:cs="Arial"/>
          <w:b/>
          <w:sz w:val="22"/>
          <w:szCs w:val="22"/>
        </w:rPr>
        <w:t xml:space="preserve"> NON</w:t>
      </w:r>
    </w:p>
    <w:p w14:paraId="0F2E85B7" w14:textId="77777777" w:rsidR="00F9048A" w:rsidRDefault="00F9048A" w:rsidP="00085D7C">
      <w:pPr>
        <w:spacing w:before="100" w:beforeAutospacing="1" w:after="100" w:afterAutospacing="1" w:line="276" w:lineRule="auto"/>
        <w:rPr>
          <w:rFonts w:ascii="Arial" w:hAnsi="Arial"/>
        </w:rPr>
      </w:pPr>
    </w:p>
    <w:p w14:paraId="0F6CB570" w14:textId="77777777" w:rsidR="00F9048A" w:rsidRDefault="00F9048A">
      <w:pPr>
        <w:rPr>
          <w:rFonts w:ascii="Arial" w:hAnsi="Arial"/>
        </w:rPr>
      </w:pPr>
      <w:r>
        <w:rPr>
          <w:rFonts w:ascii="Arial" w:hAnsi="Arial"/>
        </w:rPr>
        <w:br w:type="page"/>
      </w:r>
    </w:p>
    <w:p w14:paraId="72DDF9A2" w14:textId="444B14E0" w:rsidR="00A16DC4" w:rsidRPr="008E21ED" w:rsidRDefault="00A16DC4" w:rsidP="00085D7C">
      <w:pPr>
        <w:spacing w:before="100" w:beforeAutospacing="1" w:after="100" w:afterAutospacing="1" w:line="276" w:lineRule="auto"/>
        <w:rPr>
          <w:rFonts w:ascii="Arial" w:hAnsi="Arial"/>
        </w:rPr>
      </w:pPr>
      <w:r w:rsidRPr="008E21ED">
        <w:rPr>
          <w:rFonts w:ascii="Arial" w:hAnsi="Arial"/>
        </w:rPr>
        <w:lastRenderedPageBreak/>
        <w:t>Pour chaque actionnaire veuillez fournir NAS, titre, pourcentage d’action dans la société :</w:t>
      </w:r>
    </w:p>
    <w:tbl>
      <w:tblPr>
        <w:tblStyle w:val="GridTable1Light"/>
        <w:tblW w:w="5000" w:type="pct"/>
        <w:tblLook w:val="04A0" w:firstRow="1" w:lastRow="0" w:firstColumn="1" w:lastColumn="0" w:noHBand="0" w:noVBand="1"/>
      </w:tblPr>
      <w:tblGrid>
        <w:gridCol w:w="3803"/>
        <w:gridCol w:w="1370"/>
        <w:gridCol w:w="1411"/>
        <w:gridCol w:w="2829"/>
        <w:gridCol w:w="1377"/>
      </w:tblGrid>
      <w:tr w:rsidR="00BA6736" w:rsidRPr="00CC7BEC" w14:paraId="158993CC" w14:textId="77777777" w:rsidTr="00227724">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762" w:type="pct"/>
          </w:tcPr>
          <w:p w14:paraId="48BEA86C" w14:textId="77777777" w:rsidR="00BA6736" w:rsidRPr="00CC7BEC" w:rsidRDefault="00BA6736" w:rsidP="001E1E8B">
            <w:pPr>
              <w:pStyle w:val="ListParagraph"/>
              <w:spacing w:after="0" w:line="240" w:lineRule="auto"/>
              <w:ind w:left="0"/>
              <w:rPr>
                <w:sz w:val="24"/>
                <w:szCs w:val="24"/>
              </w:rPr>
            </w:pPr>
            <w:r w:rsidRPr="008E21ED">
              <w:rPr>
                <w:rFonts w:ascii="Arial" w:hAnsi="Arial"/>
                <w:sz w:val="24"/>
                <w:szCs w:val="24"/>
              </w:rPr>
              <w:t>Nom de l’actionnaire</w:t>
            </w:r>
          </w:p>
        </w:tc>
        <w:tc>
          <w:tcPr>
            <w:tcW w:w="635" w:type="pct"/>
          </w:tcPr>
          <w:p w14:paraId="555018B7" w14:textId="77777777" w:rsidR="00BA6736" w:rsidRPr="00CC7BEC" w:rsidRDefault="00BA6736" w:rsidP="001E1E8B">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sz w:val="24"/>
                <w:szCs w:val="24"/>
              </w:rPr>
            </w:pPr>
            <w:r w:rsidRPr="008E21ED">
              <w:rPr>
                <w:rFonts w:ascii="Arial" w:hAnsi="Arial"/>
                <w:sz w:val="24"/>
                <w:szCs w:val="24"/>
              </w:rPr>
              <w:t>NAS</w:t>
            </w:r>
          </w:p>
        </w:tc>
        <w:tc>
          <w:tcPr>
            <w:tcW w:w="654" w:type="pct"/>
          </w:tcPr>
          <w:p w14:paraId="7CD10A61" w14:textId="77777777" w:rsidR="00BA6736" w:rsidRPr="00CC7BEC" w:rsidRDefault="00BA6736" w:rsidP="001E1E8B">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sz w:val="24"/>
                <w:szCs w:val="24"/>
              </w:rPr>
            </w:pPr>
            <w:r w:rsidRPr="008E21ED">
              <w:rPr>
                <w:rFonts w:ascii="Arial" w:hAnsi="Arial"/>
                <w:sz w:val="24"/>
                <w:szCs w:val="24"/>
              </w:rPr>
              <w:t>Titre</w:t>
            </w:r>
          </w:p>
        </w:tc>
        <w:tc>
          <w:tcPr>
            <w:tcW w:w="1311" w:type="pct"/>
          </w:tcPr>
          <w:p w14:paraId="7A882CA3" w14:textId="77777777" w:rsidR="00BA6736" w:rsidRPr="00CC7BEC" w:rsidRDefault="00BA6736" w:rsidP="001E1E8B">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sz w:val="24"/>
                <w:szCs w:val="24"/>
              </w:rPr>
            </w:pPr>
            <w:r w:rsidRPr="008E21ED">
              <w:rPr>
                <w:rFonts w:ascii="Arial" w:hAnsi="Arial"/>
                <w:sz w:val="24"/>
                <w:szCs w:val="24"/>
              </w:rPr>
              <w:t>Adresse</w:t>
            </w:r>
          </w:p>
        </w:tc>
        <w:tc>
          <w:tcPr>
            <w:tcW w:w="638" w:type="pct"/>
          </w:tcPr>
          <w:p w14:paraId="55255DBA" w14:textId="77777777" w:rsidR="00BA6736" w:rsidRPr="00CC7BEC" w:rsidRDefault="00BA6736" w:rsidP="001E1E8B">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sz w:val="24"/>
                <w:szCs w:val="24"/>
              </w:rPr>
            </w:pPr>
            <w:r w:rsidRPr="008E21ED">
              <w:rPr>
                <w:rFonts w:ascii="Arial" w:hAnsi="Arial"/>
                <w:sz w:val="24"/>
                <w:szCs w:val="24"/>
              </w:rPr>
              <w:t xml:space="preserve">% actions </w:t>
            </w:r>
          </w:p>
        </w:tc>
      </w:tr>
      <w:tr w:rsidR="00BA6736" w:rsidRPr="00CC7BEC" w14:paraId="77913855" w14:textId="77777777" w:rsidTr="00227724">
        <w:trPr>
          <w:trHeight w:val="298"/>
        </w:trPr>
        <w:tc>
          <w:tcPr>
            <w:cnfStyle w:val="001000000000" w:firstRow="0" w:lastRow="0" w:firstColumn="1" w:lastColumn="0" w:oddVBand="0" w:evenVBand="0" w:oddHBand="0" w:evenHBand="0" w:firstRowFirstColumn="0" w:firstRowLastColumn="0" w:lastRowFirstColumn="0" w:lastRowLastColumn="0"/>
            <w:tcW w:w="1762" w:type="pct"/>
          </w:tcPr>
          <w:p w14:paraId="59F7A9D0" w14:textId="77777777" w:rsidR="00BA6736" w:rsidRPr="00CC7BEC" w:rsidRDefault="00BA6736" w:rsidP="001E1E8B">
            <w:pPr>
              <w:pStyle w:val="ListParagraph"/>
              <w:spacing w:after="0" w:line="240" w:lineRule="auto"/>
              <w:ind w:left="0"/>
              <w:rPr>
                <w:sz w:val="24"/>
                <w:szCs w:val="24"/>
              </w:rPr>
            </w:pPr>
          </w:p>
        </w:tc>
        <w:tc>
          <w:tcPr>
            <w:tcW w:w="635" w:type="pct"/>
          </w:tcPr>
          <w:p w14:paraId="0D3A6CF4" w14:textId="77777777" w:rsidR="00BA6736" w:rsidRPr="00CC7BEC"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c>
          <w:tcPr>
            <w:tcW w:w="654" w:type="pct"/>
          </w:tcPr>
          <w:p w14:paraId="15727EB2" w14:textId="77777777" w:rsidR="00BA6736" w:rsidRPr="00CC7BEC"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c>
          <w:tcPr>
            <w:tcW w:w="1311" w:type="pct"/>
          </w:tcPr>
          <w:p w14:paraId="64733307" w14:textId="77777777" w:rsidR="00BA6736" w:rsidRPr="00CC7BEC"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c>
          <w:tcPr>
            <w:tcW w:w="638" w:type="pct"/>
          </w:tcPr>
          <w:p w14:paraId="32796E82" w14:textId="77777777" w:rsidR="00BA6736" w:rsidRPr="00CC7BEC"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r>
      <w:tr w:rsidR="00BA6736" w:rsidRPr="008E21ED" w14:paraId="3F92864B" w14:textId="77777777" w:rsidTr="00227724">
        <w:trPr>
          <w:trHeight w:val="283"/>
        </w:trPr>
        <w:tc>
          <w:tcPr>
            <w:cnfStyle w:val="001000000000" w:firstRow="0" w:lastRow="0" w:firstColumn="1" w:lastColumn="0" w:oddVBand="0" w:evenVBand="0" w:oddHBand="0" w:evenHBand="0" w:firstRowFirstColumn="0" w:firstRowLastColumn="0" w:lastRowFirstColumn="0" w:lastRowLastColumn="0"/>
            <w:tcW w:w="1762" w:type="pct"/>
          </w:tcPr>
          <w:p w14:paraId="192AFD2F" w14:textId="77777777" w:rsidR="00BA6736" w:rsidRPr="00CC7BEC" w:rsidRDefault="00BA6736" w:rsidP="001E1E8B">
            <w:pPr>
              <w:pStyle w:val="ListParagraph"/>
              <w:spacing w:after="0" w:line="240" w:lineRule="auto"/>
              <w:ind w:left="0"/>
              <w:rPr>
                <w:sz w:val="24"/>
                <w:szCs w:val="24"/>
              </w:rPr>
            </w:pPr>
          </w:p>
        </w:tc>
        <w:tc>
          <w:tcPr>
            <w:tcW w:w="635" w:type="pct"/>
          </w:tcPr>
          <w:p w14:paraId="213FA18F" w14:textId="77777777" w:rsidR="00BA6736" w:rsidRPr="00CC7BEC"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c>
          <w:tcPr>
            <w:tcW w:w="654" w:type="pct"/>
          </w:tcPr>
          <w:p w14:paraId="2125A83E" w14:textId="77777777" w:rsidR="00BA6736" w:rsidRPr="00CC7BEC"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c>
          <w:tcPr>
            <w:tcW w:w="1311" w:type="pct"/>
          </w:tcPr>
          <w:p w14:paraId="3CB41C54" w14:textId="77777777" w:rsidR="00BA6736" w:rsidRPr="00CC7BEC"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c>
          <w:tcPr>
            <w:tcW w:w="638" w:type="pct"/>
          </w:tcPr>
          <w:p w14:paraId="64AF9921" w14:textId="77777777" w:rsidR="00BA6736" w:rsidRPr="008E21ED" w:rsidRDefault="00BA6736" w:rsidP="001E1E8B">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sz w:val="24"/>
                <w:szCs w:val="24"/>
              </w:rPr>
            </w:pPr>
          </w:p>
        </w:tc>
      </w:tr>
    </w:tbl>
    <w:p w14:paraId="14F1E8A9" w14:textId="77777777" w:rsidR="006425CA" w:rsidRPr="008E21ED" w:rsidRDefault="006425CA" w:rsidP="00C5759B">
      <w:pPr>
        <w:rPr>
          <w:rFonts w:ascii="Arial" w:hAnsi="Arial"/>
          <w:b/>
          <w:i/>
          <w:sz w:val="28"/>
          <w:szCs w:val="28"/>
          <w:u w:val="single"/>
        </w:rPr>
      </w:pPr>
    </w:p>
    <w:p w14:paraId="1F776534" w14:textId="4F75354C" w:rsidR="00C5759B" w:rsidRDefault="00227724" w:rsidP="00227724">
      <w:pPr>
        <w:pStyle w:val="Heading1"/>
        <w:rPr>
          <w:lang w:val="fr-CA"/>
        </w:rPr>
      </w:pPr>
      <w:r>
        <w:rPr>
          <w:lang w:val="fr-CA"/>
        </w:rPr>
        <w:t>Détail du mandat</w:t>
      </w:r>
    </w:p>
    <w:p w14:paraId="6E980591" w14:textId="77777777" w:rsidR="00227724" w:rsidRPr="00227724" w:rsidRDefault="00227724" w:rsidP="00227724">
      <w:pPr>
        <w:rPr>
          <w:lang w:eastAsia="en-US"/>
        </w:rPr>
      </w:pPr>
    </w:p>
    <w:tbl>
      <w:tblPr>
        <w:tblStyle w:val="GridTable1Light"/>
        <w:tblW w:w="5000" w:type="pct"/>
        <w:tblLook w:val="04A0" w:firstRow="1" w:lastRow="0" w:firstColumn="1" w:lastColumn="0" w:noHBand="0" w:noVBand="1"/>
      </w:tblPr>
      <w:tblGrid>
        <w:gridCol w:w="6358"/>
        <w:gridCol w:w="739"/>
        <w:gridCol w:w="739"/>
        <w:gridCol w:w="738"/>
        <w:gridCol w:w="738"/>
        <w:gridCol w:w="738"/>
        <w:gridCol w:w="740"/>
      </w:tblGrid>
      <w:tr w:rsidR="00C5759B" w:rsidRPr="008E21ED" w14:paraId="2E9656A1" w14:textId="77777777" w:rsidTr="00227724">
        <w:trPr>
          <w:cnfStyle w:val="100000000000" w:firstRow="1" w:lastRow="0" w:firstColumn="0" w:lastColumn="0" w:oddVBand="0" w:evenVBand="0" w:oddHBand="0"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2945" w:type="pct"/>
          </w:tcPr>
          <w:p w14:paraId="42722C25" w14:textId="77777777" w:rsidR="00C5759B" w:rsidRPr="00227724" w:rsidRDefault="00C5759B" w:rsidP="00227724">
            <w:pPr>
              <w:rPr>
                <w:rFonts w:ascii="Arial" w:eastAsia="Calibri" w:hAnsi="Arial" w:cs="Arial"/>
              </w:rPr>
            </w:pPr>
            <w:r w:rsidRPr="00227724">
              <w:rPr>
                <w:rFonts w:ascii="Arial" w:eastAsia="Calibri" w:hAnsi="Arial" w:cs="Arial"/>
              </w:rPr>
              <w:t>Mandat</w:t>
            </w:r>
          </w:p>
        </w:tc>
        <w:tc>
          <w:tcPr>
            <w:tcW w:w="342" w:type="pct"/>
            <w:textDirection w:val="btLr"/>
          </w:tcPr>
          <w:p w14:paraId="31146062" w14:textId="77777777" w:rsidR="00C5759B" w:rsidRPr="00227724" w:rsidRDefault="00C5759B" w:rsidP="00227724">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27724">
              <w:rPr>
                <w:rFonts w:ascii="Arial" w:eastAsia="Calibri" w:hAnsi="Arial" w:cs="Arial"/>
              </w:rPr>
              <w:t>Non requis</w:t>
            </w:r>
          </w:p>
        </w:tc>
        <w:tc>
          <w:tcPr>
            <w:tcW w:w="342" w:type="pct"/>
            <w:textDirection w:val="btLr"/>
          </w:tcPr>
          <w:p w14:paraId="75C25A61" w14:textId="77777777" w:rsidR="00C5759B" w:rsidRPr="00227724" w:rsidRDefault="00C5759B" w:rsidP="00227724">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27724">
              <w:rPr>
                <w:rFonts w:ascii="Arial" w:eastAsia="Calibri" w:hAnsi="Arial" w:cs="Arial"/>
              </w:rPr>
              <w:t>Mensuel</w:t>
            </w:r>
          </w:p>
        </w:tc>
        <w:tc>
          <w:tcPr>
            <w:tcW w:w="342" w:type="pct"/>
            <w:textDirection w:val="btLr"/>
          </w:tcPr>
          <w:p w14:paraId="3C121FB8" w14:textId="77777777" w:rsidR="00C5759B" w:rsidRPr="00227724" w:rsidRDefault="00C5759B" w:rsidP="00227724">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27724">
              <w:rPr>
                <w:rFonts w:ascii="Arial" w:eastAsia="Calibri" w:hAnsi="Arial" w:cs="Arial"/>
              </w:rPr>
              <w:t>Trimestriel</w:t>
            </w:r>
          </w:p>
        </w:tc>
        <w:tc>
          <w:tcPr>
            <w:tcW w:w="342" w:type="pct"/>
            <w:textDirection w:val="btLr"/>
          </w:tcPr>
          <w:p w14:paraId="1E579FA7" w14:textId="77777777" w:rsidR="00C5759B" w:rsidRPr="00227724" w:rsidRDefault="00C5759B" w:rsidP="00227724">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27724">
              <w:rPr>
                <w:rFonts w:ascii="Arial" w:eastAsia="Calibri" w:hAnsi="Arial" w:cs="Arial"/>
              </w:rPr>
              <w:t>Annuel</w:t>
            </w:r>
          </w:p>
        </w:tc>
        <w:tc>
          <w:tcPr>
            <w:tcW w:w="342" w:type="pct"/>
            <w:textDirection w:val="btLr"/>
          </w:tcPr>
          <w:p w14:paraId="229479ED" w14:textId="77777777" w:rsidR="00C5759B" w:rsidRPr="00227724" w:rsidRDefault="00C5759B" w:rsidP="00227724">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27724">
              <w:rPr>
                <w:rFonts w:ascii="Arial" w:eastAsia="Calibri" w:hAnsi="Arial" w:cs="Arial"/>
              </w:rPr>
              <w:t xml:space="preserve">À chaque paie </w:t>
            </w:r>
          </w:p>
        </w:tc>
        <w:tc>
          <w:tcPr>
            <w:tcW w:w="343" w:type="pct"/>
            <w:textDirection w:val="btLr"/>
          </w:tcPr>
          <w:p w14:paraId="35162BAD" w14:textId="673C9195" w:rsidR="00C5759B" w:rsidRPr="00227724" w:rsidRDefault="00C5759B" w:rsidP="00227724">
            <w:pP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227724">
              <w:rPr>
                <w:rFonts w:ascii="Arial" w:eastAsia="Calibri" w:hAnsi="Arial" w:cs="Arial"/>
              </w:rPr>
              <w:t>Au départ d</w:t>
            </w:r>
            <w:r w:rsidR="00227724">
              <w:rPr>
                <w:rFonts w:ascii="Arial" w:eastAsia="Calibri" w:hAnsi="Arial" w:cs="Arial"/>
              </w:rPr>
              <w:t>’</w:t>
            </w:r>
            <w:r w:rsidRPr="00227724">
              <w:rPr>
                <w:rFonts w:ascii="Arial" w:eastAsia="Calibri" w:hAnsi="Arial" w:cs="Arial"/>
              </w:rPr>
              <w:t>employé</w:t>
            </w:r>
          </w:p>
        </w:tc>
      </w:tr>
      <w:tr w:rsidR="00C5759B" w:rsidRPr="008E21ED" w14:paraId="29ACCAC0"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58861C9A" w14:textId="77777777" w:rsidR="00C5759B" w:rsidRPr="00227724" w:rsidRDefault="00C5759B" w:rsidP="00227724">
            <w:pPr>
              <w:rPr>
                <w:rFonts w:ascii="Arial" w:eastAsia="Calibri" w:hAnsi="Arial" w:cs="Arial"/>
              </w:rPr>
            </w:pPr>
            <w:r w:rsidRPr="00227724">
              <w:rPr>
                <w:rFonts w:ascii="Arial" w:eastAsia="Calibri" w:hAnsi="Arial" w:cs="Arial"/>
              </w:rPr>
              <w:t xml:space="preserve">Tenue de livre </w:t>
            </w:r>
          </w:p>
        </w:tc>
        <w:tc>
          <w:tcPr>
            <w:tcW w:w="342" w:type="pct"/>
          </w:tcPr>
          <w:p w14:paraId="2C04300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37B3BF48"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05BE0A39"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69AD0B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5C471763"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2E590F4D"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04E0D7CA"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64EAF00E" w14:textId="77777777" w:rsidR="00C5759B" w:rsidRPr="00227724" w:rsidRDefault="00C5759B" w:rsidP="00227724">
            <w:pPr>
              <w:rPr>
                <w:rFonts w:ascii="Arial" w:eastAsia="Calibri" w:hAnsi="Arial" w:cs="Arial"/>
              </w:rPr>
            </w:pPr>
            <w:r w:rsidRPr="00227724">
              <w:rPr>
                <w:rFonts w:ascii="Arial" w:eastAsia="Calibri" w:hAnsi="Arial" w:cs="Arial"/>
              </w:rPr>
              <w:t>Déclaration de taxes</w:t>
            </w:r>
          </w:p>
        </w:tc>
        <w:tc>
          <w:tcPr>
            <w:tcW w:w="342" w:type="pct"/>
          </w:tcPr>
          <w:p w14:paraId="24082DCB"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8D17D04"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47B5EC1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292F7FA2"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E4029B1"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1E8C3BD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5ABE6C4D"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40C31FB3" w14:textId="77777777" w:rsidR="00C5759B" w:rsidRPr="00227724" w:rsidRDefault="00C5759B" w:rsidP="00227724">
            <w:pPr>
              <w:rPr>
                <w:rFonts w:ascii="Arial" w:eastAsia="Calibri" w:hAnsi="Arial" w:cs="Arial"/>
              </w:rPr>
            </w:pPr>
            <w:r w:rsidRPr="00227724">
              <w:rPr>
                <w:rFonts w:ascii="Arial" w:eastAsia="Calibri" w:hAnsi="Arial" w:cs="Arial"/>
              </w:rPr>
              <w:t>Préparer la paie</w:t>
            </w:r>
          </w:p>
        </w:tc>
        <w:tc>
          <w:tcPr>
            <w:tcW w:w="342" w:type="pct"/>
          </w:tcPr>
          <w:p w14:paraId="18A3DC2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141EB55"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38EDFEE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D59F59C"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F3032E5"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171D5123"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31CDBC03"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564DB5D7" w14:textId="77777777" w:rsidR="00C5759B" w:rsidRPr="00227724" w:rsidRDefault="00C5759B" w:rsidP="00227724">
            <w:pPr>
              <w:rPr>
                <w:rFonts w:ascii="Arial" w:eastAsia="Calibri" w:hAnsi="Arial" w:cs="Arial"/>
              </w:rPr>
            </w:pPr>
            <w:r w:rsidRPr="00227724">
              <w:rPr>
                <w:rFonts w:ascii="Arial" w:eastAsia="Calibri" w:hAnsi="Arial" w:cs="Arial"/>
              </w:rPr>
              <w:t>Préparer les remises des retenues à la source</w:t>
            </w:r>
          </w:p>
        </w:tc>
        <w:tc>
          <w:tcPr>
            <w:tcW w:w="342" w:type="pct"/>
          </w:tcPr>
          <w:p w14:paraId="7E45DA36"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58D1330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C9FF659"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4FBAADDD"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47ACE91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4F7760E9"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5835B2ED"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3CB2921C" w14:textId="77777777" w:rsidR="00C5759B" w:rsidRPr="00227724" w:rsidRDefault="00C5759B" w:rsidP="00227724">
            <w:pPr>
              <w:rPr>
                <w:rFonts w:ascii="Arial" w:eastAsia="Calibri" w:hAnsi="Arial" w:cs="Arial"/>
              </w:rPr>
            </w:pPr>
            <w:r w:rsidRPr="00227724">
              <w:rPr>
                <w:rFonts w:ascii="Arial" w:eastAsia="Calibri" w:hAnsi="Arial" w:cs="Arial"/>
              </w:rPr>
              <w:t>Préparer les T4, Relevés 1 et sommaires</w:t>
            </w:r>
          </w:p>
        </w:tc>
        <w:tc>
          <w:tcPr>
            <w:tcW w:w="342" w:type="pct"/>
          </w:tcPr>
          <w:p w14:paraId="299C1FE7"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580B1B0"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52DA5CD"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33E5C6D"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5A6C88D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10CB096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6B7C2266"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1F1E1281" w14:textId="77777777" w:rsidR="00C5759B" w:rsidRPr="00227724" w:rsidRDefault="00C5759B" w:rsidP="00227724">
            <w:pPr>
              <w:rPr>
                <w:rFonts w:ascii="Arial" w:eastAsia="Calibri" w:hAnsi="Arial" w:cs="Arial"/>
              </w:rPr>
            </w:pPr>
            <w:r w:rsidRPr="00227724">
              <w:rPr>
                <w:rFonts w:ascii="Arial" w:eastAsia="Calibri" w:hAnsi="Arial" w:cs="Arial"/>
              </w:rPr>
              <w:t>Préparer les T5, Relevés 16 et sommaires</w:t>
            </w:r>
          </w:p>
        </w:tc>
        <w:tc>
          <w:tcPr>
            <w:tcW w:w="342" w:type="pct"/>
          </w:tcPr>
          <w:p w14:paraId="5FB8A19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491D4AE5"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03CF0FE2"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39A0F8A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F7067F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4652A476"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56FC4EAA"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1440939A" w14:textId="77777777" w:rsidR="00C5759B" w:rsidRPr="00227724" w:rsidRDefault="00C5759B" w:rsidP="00227724">
            <w:pPr>
              <w:rPr>
                <w:rFonts w:ascii="Arial" w:eastAsia="Calibri" w:hAnsi="Arial" w:cs="Arial"/>
              </w:rPr>
            </w:pPr>
            <w:r w:rsidRPr="00227724">
              <w:rPr>
                <w:rFonts w:ascii="Arial" w:eastAsia="Calibri" w:hAnsi="Arial" w:cs="Arial"/>
              </w:rPr>
              <w:t>Préparer les relevés d’emploi</w:t>
            </w:r>
          </w:p>
        </w:tc>
        <w:tc>
          <w:tcPr>
            <w:tcW w:w="342" w:type="pct"/>
          </w:tcPr>
          <w:p w14:paraId="0C6B27D5"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05E3C24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0DA1554C"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0151F1D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3FB8A066"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28EE3F3A"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4064D591"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2862AB3F" w14:textId="2F1CDB81" w:rsidR="00C5759B" w:rsidRPr="00227724" w:rsidRDefault="00C5759B" w:rsidP="00227724">
            <w:pPr>
              <w:rPr>
                <w:rFonts w:ascii="Arial" w:eastAsia="Calibri" w:hAnsi="Arial" w:cs="Arial"/>
              </w:rPr>
            </w:pPr>
            <w:r w:rsidRPr="00227724">
              <w:rPr>
                <w:rFonts w:ascii="Arial" w:eastAsia="Calibri" w:hAnsi="Arial" w:cs="Arial"/>
              </w:rPr>
              <w:t>Préparer la déclaration de revenu</w:t>
            </w:r>
            <w:r w:rsidR="0039326C">
              <w:rPr>
                <w:rFonts w:ascii="Arial" w:eastAsia="Calibri" w:hAnsi="Arial" w:cs="Arial"/>
              </w:rPr>
              <w:t xml:space="preserve"> et transmission</w:t>
            </w:r>
          </w:p>
        </w:tc>
        <w:tc>
          <w:tcPr>
            <w:tcW w:w="342" w:type="pct"/>
          </w:tcPr>
          <w:p w14:paraId="6C506168"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2B5C498"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7243F81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3492B599"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7B4D7DA1"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66D97B87"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DA62CF" w:rsidRPr="008E21ED" w14:paraId="795DC2C7"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7761E840" w14:textId="77777777" w:rsidR="00DA62CF" w:rsidRPr="00227724" w:rsidRDefault="00DA62CF" w:rsidP="00227724">
            <w:pPr>
              <w:rPr>
                <w:rFonts w:ascii="Arial" w:eastAsia="Calibri" w:hAnsi="Arial" w:cs="Arial"/>
              </w:rPr>
            </w:pPr>
            <w:r w:rsidRPr="00227724">
              <w:rPr>
                <w:rFonts w:ascii="Arial" w:eastAsia="Calibri" w:hAnsi="Arial" w:cs="Arial"/>
              </w:rPr>
              <w:t>Planification fiscale annuelle</w:t>
            </w:r>
          </w:p>
        </w:tc>
        <w:tc>
          <w:tcPr>
            <w:tcW w:w="342" w:type="pct"/>
          </w:tcPr>
          <w:p w14:paraId="0217D185"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66CD8EF1"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76F19329"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2CA7740C"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2F1BB66B"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5531FA57"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DA62CF" w:rsidRPr="008E21ED" w14:paraId="264BD923"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1D065111" w14:textId="77777777" w:rsidR="00DA62CF" w:rsidRPr="00227724" w:rsidRDefault="00DA62CF" w:rsidP="00227724">
            <w:pPr>
              <w:rPr>
                <w:rFonts w:ascii="Arial" w:eastAsia="Calibri" w:hAnsi="Arial" w:cs="Arial"/>
              </w:rPr>
            </w:pPr>
            <w:r w:rsidRPr="00227724">
              <w:rPr>
                <w:rFonts w:ascii="Arial" w:eastAsia="Calibri" w:hAnsi="Arial" w:cs="Arial"/>
              </w:rPr>
              <w:t xml:space="preserve">Rappels </w:t>
            </w:r>
            <w:r w:rsidR="00673C93" w:rsidRPr="00227724">
              <w:rPr>
                <w:rFonts w:ascii="Arial" w:eastAsia="Calibri" w:hAnsi="Arial" w:cs="Arial"/>
              </w:rPr>
              <w:t>au client</w:t>
            </w:r>
            <w:r w:rsidRPr="00227724">
              <w:rPr>
                <w:rFonts w:ascii="Arial" w:eastAsia="Calibri" w:hAnsi="Arial" w:cs="Arial"/>
              </w:rPr>
              <w:t xml:space="preserve"> sur les différentes tâches</w:t>
            </w:r>
          </w:p>
        </w:tc>
        <w:tc>
          <w:tcPr>
            <w:tcW w:w="342" w:type="pct"/>
          </w:tcPr>
          <w:p w14:paraId="1660CDEC"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AC89AEC"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CEC0E74"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26F32CE4"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5A0DFBDF"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65847A11" w14:textId="77777777" w:rsidR="00DA62CF" w:rsidRPr="00227724" w:rsidRDefault="00DA62CF"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6CB5A194"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46D5C9F6" w14:textId="6BD1B323" w:rsidR="00C5759B" w:rsidRPr="00227724" w:rsidRDefault="00C5759B" w:rsidP="00227724">
            <w:pPr>
              <w:rPr>
                <w:rFonts w:ascii="Arial" w:eastAsia="Calibri" w:hAnsi="Arial" w:cs="Arial"/>
              </w:rPr>
            </w:pPr>
            <w:r w:rsidRPr="00227724">
              <w:rPr>
                <w:rFonts w:ascii="Arial" w:eastAsia="Calibri" w:hAnsi="Arial" w:cs="Arial"/>
              </w:rPr>
              <w:t xml:space="preserve">Préparer </w:t>
            </w:r>
            <w:r w:rsidR="0039326C">
              <w:rPr>
                <w:rFonts w:ascii="Arial" w:eastAsia="Calibri" w:hAnsi="Arial" w:cs="Arial"/>
              </w:rPr>
              <w:t>avis aux lecteurs</w:t>
            </w:r>
          </w:p>
        </w:tc>
        <w:tc>
          <w:tcPr>
            <w:tcW w:w="342" w:type="pct"/>
          </w:tcPr>
          <w:p w14:paraId="12B1CFB1"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4A796D4D"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2F62FF10"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03DFC55C"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3AA304E8"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1B0011C0"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C5759B" w:rsidRPr="008E21ED" w14:paraId="7A33976F" w14:textId="77777777" w:rsidTr="00227724">
        <w:trPr>
          <w:trHeight w:val="454"/>
        </w:trPr>
        <w:tc>
          <w:tcPr>
            <w:cnfStyle w:val="001000000000" w:firstRow="0" w:lastRow="0" w:firstColumn="1" w:lastColumn="0" w:oddVBand="0" w:evenVBand="0" w:oddHBand="0" w:evenHBand="0" w:firstRowFirstColumn="0" w:firstRowLastColumn="0" w:lastRowFirstColumn="0" w:lastRowLastColumn="0"/>
            <w:tcW w:w="2945" w:type="pct"/>
          </w:tcPr>
          <w:p w14:paraId="0F0498C3" w14:textId="77777777" w:rsidR="00C5759B" w:rsidRPr="00227724" w:rsidRDefault="00C5759B" w:rsidP="00227724">
            <w:pPr>
              <w:rPr>
                <w:rFonts w:ascii="Arial" w:eastAsia="Calibri" w:hAnsi="Arial" w:cs="Arial"/>
              </w:rPr>
            </w:pPr>
            <w:r w:rsidRPr="00227724">
              <w:rPr>
                <w:rFonts w:ascii="Arial" w:eastAsia="Calibri" w:hAnsi="Arial" w:cs="Arial"/>
              </w:rPr>
              <w:t>Procédure d’incorporation et démarrage administratif</w:t>
            </w:r>
          </w:p>
        </w:tc>
        <w:tc>
          <w:tcPr>
            <w:tcW w:w="342" w:type="pct"/>
          </w:tcPr>
          <w:p w14:paraId="3E653D31"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4CE95E29"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2FCE312C"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14413C81"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2" w:type="pct"/>
          </w:tcPr>
          <w:p w14:paraId="25BADA56"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43" w:type="pct"/>
          </w:tcPr>
          <w:p w14:paraId="0C56D4EF" w14:textId="77777777" w:rsidR="00C5759B" w:rsidRPr="00227724" w:rsidRDefault="00C5759B" w:rsidP="00227724">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bl>
    <w:p w14:paraId="21D7A358" w14:textId="2E168ECA" w:rsidR="00227724" w:rsidRDefault="00227724" w:rsidP="00CE4DBE">
      <w:pPr>
        <w:spacing w:before="120"/>
        <w:rPr>
          <w:rFonts w:ascii="Arial" w:hAnsi="Arial"/>
          <w:b/>
          <w:i/>
          <w:sz w:val="28"/>
          <w:szCs w:val="28"/>
          <w:u w:val="single"/>
        </w:rPr>
      </w:pPr>
    </w:p>
    <w:p w14:paraId="3270B825" w14:textId="55821841" w:rsidR="00227724" w:rsidRDefault="00227724" w:rsidP="00CE4DBE">
      <w:pPr>
        <w:spacing w:before="120"/>
        <w:rPr>
          <w:rFonts w:ascii="Arial" w:hAnsi="Arial"/>
          <w:b/>
          <w:i/>
          <w:sz w:val="28"/>
          <w:szCs w:val="28"/>
          <w:u w:val="single"/>
        </w:rPr>
      </w:pPr>
    </w:p>
    <w:p w14:paraId="7AE951D9" w14:textId="24E93623" w:rsidR="00227724" w:rsidRDefault="00227724">
      <w:pPr>
        <w:rPr>
          <w:rFonts w:ascii="Arial" w:hAnsi="Arial"/>
          <w:b/>
          <w:i/>
          <w:sz w:val="28"/>
          <w:szCs w:val="28"/>
          <w:u w:val="single"/>
        </w:rPr>
      </w:pPr>
      <w:r>
        <w:rPr>
          <w:rFonts w:ascii="Arial" w:hAnsi="Arial"/>
          <w:b/>
          <w:i/>
          <w:sz w:val="28"/>
          <w:szCs w:val="28"/>
          <w:u w:val="single"/>
        </w:rPr>
        <w:br w:type="page"/>
      </w:r>
    </w:p>
    <w:p w14:paraId="09EDF840" w14:textId="5494A899" w:rsidR="00A16DC4" w:rsidRPr="00227724" w:rsidRDefault="00227724" w:rsidP="00227724">
      <w:pPr>
        <w:pStyle w:val="Heading1"/>
        <w:rPr>
          <w:lang w:val="fr-CA"/>
        </w:rPr>
      </w:pPr>
      <w:r>
        <w:rPr>
          <w:lang w:val="fr-CA"/>
        </w:rPr>
        <w:lastRenderedPageBreak/>
        <w:t>E</w:t>
      </w:r>
      <w:r w:rsidR="00C47BE7" w:rsidRPr="00227724">
        <w:rPr>
          <w:lang w:val="fr-CA"/>
        </w:rPr>
        <w:t>ntente</w:t>
      </w:r>
      <w:r w:rsidR="00A16DC4" w:rsidRPr="00227724">
        <w:rPr>
          <w:lang w:val="fr-CA"/>
        </w:rPr>
        <w:t xml:space="preserve"> de service</w:t>
      </w:r>
    </w:p>
    <w:p w14:paraId="3741AEA8" w14:textId="77777777" w:rsidR="001A3874" w:rsidRDefault="001A3874" w:rsidP="007A404F">
      <w:pPr>
        <w:spacing w:line="276" w:lineRule="auto"/>
        <w:jc w:val="both"/>
        <w:rPr>
          <w:rFonts w:ascii="Arial" w:hAnsi="Arial" w:cs="Arial"/>
          <w:color w:val="000000"/>
          <w:sz w:val="20"/>
          <w:szCs w:val="20"/>
          <w:lang w:eastAsia="fr-FR"/>
        </w:rPr>
      </w:pPr>
    </w:p>
    <w:p w14:paraId="29307B64" w14:textId="1FC081D6" w:rsidR="002B0E5A" w:rsidRPr="001A3874"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 xml:space="preserve">Le présent contrat est conclu entre : </w:t>
      </w:r>
    </w:p>
    <w:p w14:paraId="43FA86F7" w14:textId="77777777" w:rsidR="00BE1102" w:rsidRPr="001A3874" w:rsidRDefault="00BE1102" w:rsidP="007A404F">
      <w:pPr>
        <w:spacing w:line="276" w:lineRule="auto"/>
        <w:jc w:val="both"/>
        <w:rPr>
          <w:rFonts w:ascii="Arial" w:hAnsi="Arial" w:cs="Arial"/>
          <w:color w:val="000000"/>
          <w:sz w:val="20"/>
          <w:szCs w:val="20"/>
          <w:lang w:eastAsia="fr-FR"/>
        </w:rPr>
      </w:pPr>
    </w:p>
    <w:p w14:paraId="7D189130" w14:textId="491F698E" w:rsidR="002B0E5A"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 xml:space="preserve">Le bureau comptable Impôts ici ! </w:t>
      </w:r>
      <w:r w:rsidR="007B28AE" w:rsidRPr="001A3874">
        <w:rPr>
          <w:rFonts w:ascii="Arial" w:hAnsi="Arial" w:cs="Arial"/>
          <w:color w:val="000000"/>
          <w:sz w:val="20"/>
          <w:szCs w:val="20"/>
          <w:lang w:eastAsia="fr-FR"/>
        </w:rPr>
        <w:t>Inc.</w:t>
      </w:r>
      <w:r w:rsidRPr="001A3874">
        <w:rPr>
          <w:rFonts w:ascii="Arial" w:hAnsi="Arial" w:cs="Arial"/>
          <w:color w:val="000000"/>
          <w:sz w:val="20"/>
          <w:szCs w:val="20"/>
          <w:lang w:eastAsia="fr-FR"/>
        </w:rPr>
        <w:t xml:space="preserve">, situé au </w:t>
      </w:r>
      <w:r w:rsidR="00ED283A" w:rsidRPr="001A3874">
        <w:rPr>
          <w:rFonts w:ascii="Arial" w:hAnsi="Arial" w:cs="Arial"/>
          <w:color w:val="000000"/>
          <w:sz w:val="20"/>
          <w:szCs w:val="20"/>
          <w:lang w:eastAsia="fr-FR"/>
        </w:rPr>
        <w:t>825 Laurier Est, Montréal (Québec) H2J1G2</w:t>
      </w:r>
      <w:r w:rsidRPr="001A3874">
        <w:rPr>
          <w:rFonts w:ascii="Arial" w:hAnsi="Arial" w:cs="Arial"/>
          <w:color w:val="000000"/>
          <w:sz w:val="20"/>
          <w:szCs w:val="20"/>
          <w:lang w:eastAsia="fr-FR"/>
        </w:rPr>
        <w:t xml:space="preserve">, représenté aux fins des présentes par </w:t>
      </w:r>
      <w:r w:rsidR="007E21F5">
        <w:rPr>
          <w:rFonts w:ascii="Arial" w:hAnsi="Arial" w:cs="Arial"/>
          <w:color w:val="000000"/>
          <w:sz w:val="20"/>
          <w:szCs w:val="20"/>
          <w:lang w:eastAsia="fr-FR"/>
        </w:rPr>
        <w:t>Jean-Cyrus Oulaï</w:t>
      </w:r>
      <w:r w:rsidR="00E515BB" w:rsidRPr="001A3874">
        <w:rPr>
          <w:rFonts w:ascii="Arial" w:hAnsi="Arial" w:cs="Arial"/>
          <w:color w:val="000000"/>
          <w:sz w:val="20"/>
          <w:szCs w:val="20"/>
          <w:lang w:eastAsia="fr-FR"/>
        </w:rPr>
        <w:t xml:space="preserve">, </w:t>
      </w:r>
      <w:r w:rsidRPr="001A3874">
        <w:rPr>
          <w:rFonts w:ascii="Arial" w:hAnsi="Arial" w:cs="Arial"/>
          <w:color w:val="000000"/>
          <w:sz w:val="20"/>
          <w:szCs w:val="20"/>
          <w:lang w:eastAsia="fr-FR"/>
        </w:rPr>
        <w:t>ci-après appelé « le prestataire de services »</w:t>
      </w:r>
      <w:r w:rsidR="00E515BB" w:rsidRPr="001A3874">
        <w:rPr>
          <w:rFonts w:ascii="Arial" w:hAnsi="Arial" w:cs="Arial"/>
          <w:color w:val="000000"/>
          <w:sz w:val="20"/>
          <w:szCs w:val="20"/>
          <w:lang w:eastAsia="fr-FR"/>
        </w:rPr>
        <w:t>.</w:t>
      </w:r>
    </w:p>
    <w:p w14:paraId="493CE7BC" w14:textId="77777777" w:rsidR="0078575E" w:rsidRPr="001A3874" w:rsidRDefault="0078575E" w:rsidP="007A404F">
      <w:pPr>
        <w:spacing w:line="276" w:lineRule="auto"/>
        <w:jc w:val="both"/>
        <w:rPr>
          <w:rFonts w:ascii="Arial" w:hAnsi="Arial" w:cs="Arial"/>
          <w:color w:val="000000"/>
          <w:sz w:val="20"/>
          <w:szCs w:val="20"/>
          <w:lang w:eastAsia="fr-FR"/>
        </w:rPr>
      </w:pPr>
    </w:p>
    <w:p w14:paraId="3286C803" w14:textId="3CC0D139" w:rsidR="00E515BB"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 xml:space="preserve">ET : </w:t>
      </w:r>
    </w:p>
    <w:p w14:paraId="4C273BF7" w14:textId="77777777" w:rsidR="0078575E" w:rsidRPr="001A3874" w:rsidRDefault="0078575E" w:rsidP="007A404F">
      <w:pPr>
        <w:spacing w:line="276" w:lineRule="auto"/>
        <w:jc w:val="both"/>
        <w:rPr>
          <w:rFonts w:ascii="Arial" w:hAnsi="Arial" w:cs="Arial"/>
          <w:color w:val="000000"/>
          <w:sz w:val="20"/>
          <w:szCs w:val="20"/>
          <w:lang w:eastAsia="fr-FR"/>
        </w:rPr>
      </w:pPr>
    </w:p>
    <w:p w14:paraId="77B3F261" w14:textId="59E14299" w:rsidR="002B0E5A" w:rsidRPr="001A3874" w:rsidRDefault="007B28AE"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_____________________</w:t>
      </w:r>
      <w:r w:rsidR="008D6313" w:rsidRPr="001A3874">
        <w:rPr>
          <w:rFonts w:ascii="Arial" w:hAnsi="Arial" w:cs="Arial"/>
          <w:color w:val="000000"/>
          <w:sz w:val="20"/>
          <w:szCs w:val="20"/>
          <w:lang w:eastAsia="fr-FR"/>
        </w:rPr>
        <w:t>_____</w:t>
      </w:r>
      <w:r w:rsidRPr="001A3874">
        <w:rPr>
          <w:rFonts w:ascii="Arial" w:hAnsi="Arial" w:cs="Arial"/>
          <w:color w:val="000000"/>
          <w:sz w:val="20"/>
          <w:szCs w:val="20"/>
          <w:lang w:eastAsia="fr-FR"/>
        </w:rPr>
        <w:t xml:space="preserve">___________ </w:t>
      </w:r>
      <w:r w:rsidR="00220795" w:rsidRPr="001A3874">
        <w:rPr>
          <w:rFonts w:ascii="Arial" w:hAnsi="Arial" w:cs="Arial"/>
          <w:color w:val="000000"/>
          <w:sz w:val="20"/>
          <w:szCs w:val="20"/>
          <w:lang w:eastAsia="fr-FR"/>
        </w:rPr>
        <w:t>Ci-après</w:t>
      </w:r>
      <w:r w:rsidR="00B541EC" w:rsidRPr="001A3874">
        <w:rPr>
          <w:rFonts w:ascii="Arial" w:hAnsi="Arial" w:cs="Arial"/>
          <w:color w:val="000000"/>
          <w:sz w:val="20"/>
          <w:szCs w:val="20"/>
          <w:lang w:eastAsia="fr-FR"/>
        </w:rPr>
        <w:t xml:space="preserve"> appelé «le client», </w:t>
      </w:r>
      <w:r w:rsidRPr="001A3874">
        <w:rPr>
          <w:rFonts w:ascii="Arial" w:hAnsi="Arial" w:cs="Arial"/>
          <w:color w:val="000000"/>
          <w:sz w:val="20"/>
          <w:szCs w:val="20"/>
          <w:lang w:eastAsia="fr-FR"/>
        </w:rPr>
        <w:t xml:space="preserve">dont les coordonnées figurent à la </w:t>
      </w:r>
      <w:r w:rsidR="00B541EC" w:rsidRPr="001A3874">
        <w:rPr>
          <w:rFonts w:ascii="Arial" w:hAnsi="Arial" w:cs="Arial"/>
          <w:color w:val="000000"/>
          <w:sz w:val="20"/>
          <w:szCs w:val="20"/>
          <w:lang w:eastAsia="fr-FR"/>
        </w:rPr>
        <w:t>section « Informations de l’entreprise » de ce document, est</w:t>
      </w:r>
      <w:r w:rsidR="00E515BB" w:rsidRPr="001A3874">
        <w:rPr>
          <w:rFonts w:ascii="Arial" w:hAnsi="Arial" w:cs="Arial"/>
          <w:color w:val="000000"/>
          <w:sz w:val="20"/>
          <w:szCs w:val="20"/>
          <w:lang w:eastAsia="fr-FR"/>
        </w:rPr>
        <w:t xml:space="preserve"> représenté par </w:t>
      </w:r>
      <w:r w:rsidR="00042E59">
        <w:rPr>
          <w:rFonts w:ascii="Arial" w:hAnsi="Arial" w:cs="Arial"/>
          <w:color w:val="000000"/>
          <w:sz w:val="20"/>
          <w:szCs w:val="20"/>
          <w:lang w:eastAsia="fr-FR"/>
        </w:rPr>
        <w:t>__________________</w:t>
      </w:r>
      <w:r w:rsidR="00B541EC" w:rsidRPr="001A3874">
        <w:rPr>
          <w:rFonts w:ascii="Arial" w:hAnsi="Arial" w:cs="Arial"/>
          <w:color w:val="000000"/>
          <w:sz w:val="20"/>
          <w:szCs w:val="20"/>
          <w:lang w:eastAsia="fr-FR"/>
        </w:rPr>
        <w:t>.</w:t>
      </w:r>
      <w:r w:rsidR="002B0E5A" w:rsidRPr="001A3874">
        <w:rPr>
          <w:rFonts w:ascii="Arial" w:hAnsi="Arial" w:cs="Arial"/>
          <w:color w:val="000000"/>
          <w:sz w:val="20"/>
          <w:szCs w:val="20"/>
          <w:lang w:eastAsia="fr-FR"/>
        </w:rPr>
        <w:t xml:space="preserve"> </w:t>
      </w:r>
    </w:p>
    <w:p w14:paraId="4D666488" w14:textId="77777777" w:rsidR="00A16DC4" w:rsidRPr="001A3874" w:rsidRDefault="00A16DC4" w:rsidP="007A404F">
      <w:pPr>
        <w:spacing w:line="276" w:lineRule="auto"/>
        <w:jc w:val="both"/>
        <w:rPr>
          <w:rFonts w:ascii="Arial" w:hAnsi="Arial" w:cs="Arial"/>
          <w:color w:val="000000"/>
          <w:sz w:val="20"/>
          <w:szCs w:val="20"/>
          <w:lang w:eastAsia="fr-FR"/>
        </w:rPr>
      </w:pPr>
    </w:p>
    <w:p w14:paraId="6C2B8175" w14:textId="6FF34FF2" w:rsidR="002B0E5A"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w:t>
      </w:r>
      <w:r w:rsidR="007B28AE" w:rsidRPr="001A3874">
        <w:rPr>
          <w:rFonts w:ascii="Arial" w:hAnsi="Arial" w:cs="Arial"/>
          <w:color w:val="000000"/>
          <w:sz w:val="20"/>
          <w:szCs w:val="20"/>
          <w:lang w:eastAsia="fr-FR"/>
        </w:rPr>
        <w:t>Le</w:t>
      </w:r>
      <w:r w:rsidRPr="001A3874">
        <w:rPr>
          <w:rFonts w:ascii="Arial" w:hAnsi="Arial" w:cs="Arial"/>
          <w:color w:val="000000"/>
          <w:sz w:val="20"/>
          <w:szCs w:val="20"/>
          <w:lang w:eastAsia="fr-FR"/>
        </w:rPr>
        <w:t xml:space="preserve"> client et le prestataire de services sont ci-après appelées « les parties »)</w:t>
      </w:r>
    </w:p>
    <w:p w14:paraId="644EF3BE" w14:textId="77777777" w:rsidR="003B33CC" w:rsidRPr="001A3874" w:rsidRDefault="003B33CC" w:rsidP="007A404F">
      <w:pPr>
        <w:spacing w:line="276" w:lineRule="auto"/>
        <w:jc w:val="both"/>
        <w:rPr>
          <w:rFonts w:ascii="Arial" w:hAnsi="Arial" w:cs="Arial"/>
          <w:color w:val="000000"/>
          <w:sz w:val="20"/>
          <w:szCs w:val="20"/>
          <w:lang w:eastAsia="fr-FR"/>
        </w:rPr>
      </w:pPr>
    </w:p>
    <w:p w14:paraId="21095A44" w14:textId="691FDE6F" w:rsidR="004C4E95" w:rsidRPr="001A3874"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CONSIDÉRANT QUE les parties sont habilitées à exercer tous les droits requis pour la conclusion et l’exécution de l’entente consignée au présent contrat;</w:t>
      </w:r>
    </w:p>
    <w:p w14:paraId="06A548FB" w14:textId="77777777" w:rsidR="001A3874" w:rsidRPr="001A3874" w:rsidRDefault="001A3874" w:rsidP="007A404F">
      <w:pPr>
        <w:spacing w:line="276" w:lineRule="auto"/>
        <w:jc w:val="both"/>
        <w:rPr>
          <w:rFonts w:ascii="Arial" w:hAnsi="Arial" w:cs="Arial"/>
          <w:color w:val="000000"/>
          <w:sz w:val="20"/>
          <w:szCs w:val="20"/>
          <w:lang w:eastAsia="fr-FR"/>
        </w:rPr>
      </w:pPr>
    </w:p>
    <w:p w14:paraId="7ED8A204" w14:textId="77777777" w:rsidR="002B0E5A" w:rsidRPr="001A3874" w:rsidRDefault="002B0E5A" w:rsidP="007A404F">
      <w:p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EN CONSÉQUENCE DE CE QUI PRÉCÈDE, LES PARTIES CONVIENNENT DE CE QUI SUIT :</w:t>
      </w:r>
    </w:p>
    <w:p w14:paraId="57CC5FF3" w14:textId="77777777" w:rsidR="00441A02" w:rsidRPr="001A3874" w:rsidRDefault="00441A02" w:rsidP="007A404F">
      <w:pPr>
        <w:spacing w:line="276" w:lineRule="auto"/>
        <w:jc w:val="both"/>
        <w:rPr>
          <w:rFonts w:ascii="Arial" w:hAnsi="Arial" w:cs="Arial"/>
          <w:b/>
          <w:color w:val="000000"/>
          <w:sz w:val="20"/>
          <w:szCs w:val="20"/>
          <w:lang w:eastAsia="fr-FR"/>
        </w:rPr>
      </w:pPr>
    </w:p>
    <w:p w14:paraId="5689C7B7" w14:textId="77777777" w:rsidR="002B0E5A" w:rsidRPr="001A3874" w:rsidRDefault="002B0E5A"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 xml:space="preserve">Objet du contrat </w:t>
      </w:r>
    </w:p>
    <w:p w14:paraId="7EBF9A88" w14:textId="77777777" w:rsidR="002B0E5A" w:rsidRPr="001A3874" w:rsidRDefault="007B28AE"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Le</w:t>
      </w:r>
      <w:r w:rsidR="002B0E5A" w:rsidRPr="001A3874">
        <w:rPr>
          <w:rFonts w:ascii="Arial" w:hAnsi="Arial" w:cs="Arial"/>
          <w:color w:val="000000"/>
          <w:sz w:val="20"/>
          <w:szCs w:val="20"/>
          <w:lang w:eastAsia="fr-FR"/>
        </w:rPr>
        <w:t xml:space="preserve"> travail du prestataire de servic</w:t>
      </w:r>
      <w:r w:rsidRPr="001A3874">
        <w:rPr>
          <w:rFonts w:ascii="Arial" w:hAnsi="Arial" w:cs="Arial"/>
          <w:color w:val="000000"/>
          <w:sz w:val="20"/>
          <w:szCs w:val="20"/>
          <w:lang w:eastAsia="fr-FR"/>
        </w:rPr>
        <w:t>es</w:t>
      </w:r>
      <w:r w:rsidR="00B541EC" w:rsidRPr="001A3874">
        <w:rPr>
          <w:rFonts w:ascii="Arial" w:hAnsi="Arial" w:cs="Arial"/>
          <w:color w:val="000000"/>
          <w:sz w:val="20"/>
          <w:szCs w:val="20"/>
          <w:lang w:eastAsia="fr-FR"/>
        </w:rPr>
        <w:t xml:space="preserve"> concerne un ensemble de services comptables et fiscaux. Le mandat est détaillé à la section « Détail du </w:t>
      </w:r>
      <w:r w:rsidRPr="001A3874">
        <w:rPr>
          <w:rFonts w:ascii="Arial" w:hAnsi="Arial" w:cs="Arial"/>
          <w:color w:val="000000"/>
          <w:sz w:val="20"/>
          <w:szCs w:val="20"/>
          <w:lang w:eastAsia="fr-FR"/>
        </w:rPr>
        <w:t xml:space="preserve">Mandat » de ce présent document. </w:t>
      </w:r>
      <w:r w:rsidR="00441A02" w:rsidRPr="001A3874">
        <w:rPr>
          <w:rFonts w:ascii="Arial" w:hAnsi="Arial" w:cs="Arial"/>
          <w:color w:val="000000"/>
          <w:sz w:val="20"/>
          <w:szCs w:val="20"/>
          <w:lang w:eastAsia="fr-FR"/>
        </w:rPr>
        <w:t>Ce contrat</w:t>
      </w:r>
      <w:r w:rsidRPr="001A3874">
        <w:rPr>
          <w:rFonts w:ascii="Arial" w:hAnsi="Arial" w:cs="Arial"/>
          <w:color w:val="000000"/>
          <w:sz w:val="20"/>
          <w:szCs w:val="20"/>
          <w:lang w:eastAsia="fr-FR"/>
        </w:rPr>
        <w:t xml:space="preserve"> est valide pour </w:t>
      </w:r>
      <w:r w:rsidR="00441A02" w:rsidRPr="001A3874">
        <w:rPr>
          <w:rFonts w:ascii="Arial" w:hAnsi="Arial" w:cs="Arial"/>
          <w:color w:val="000000"/>
          <w:sz w:val="20"/>
          <w:szCs w:val="20"/>
          <w:lang w:eastAsia="fr-FR"/>
        </w:rPr>
        <w:t>tout travail effectué courant ou futur, il s’agit d’un contrat-cadre pour toute interaction future avec notre entreprise</w:t>
      </w:r>
      <w:r w:rsidRPr="001A3874">
        <w:rPr>
          <w:rFonts w:ascii="Arial" w:hAnsi="Arial" w:cs="Arial"/>
          <w:color w:val="000000"/>
          <w:sz w:val="20"/>
          <w:szCs w:val="20"/>
          <w:lang w:eastAsia="fr-FR"/>
        </w:rPr>
        <w:t>.</w:t>
      </w:r>
      <w:r w:rsidR="002B0E5A" w:rsidRPr="001A3874">
        <w:rPr>
          <w:rFonts w:ascii="Arial" w:hAnsi="Arial" w:cs="Arial"/>
          <w:color w:val="000000"/>
          <w:sz w:val="20"/>
          <w:szCs w:val="20"/>
          <w:lang w:eastAsia="fr-FR"/>
        </w:rPr>
        <w:t xml:space="preserve"> Ce travail sera désigné par « le mandat » dans le présent contrat.</w:t>
      </w:r>
    </w:p>
    <w:p w14:paraId="1798588E" w14:textId="77777777" w:rsidR="00441A02" w:rsidRPr="001A3874" w:rsidRDefault="00441A02" w:rsidP="007A404F">
      <w:pPr>
        <w:spacing w:line="276" w:lineRule="auto"/>
        <w:jc w:val="both"/>
        <w:rPr>
          <w:rFonts w:ascii="Arial" w:hAnsi="Arial" w:cs="Arial"/>
          <w:color w:val="000000"/>
          <w:sz w:val="20"/>
          <w:szCs w:val="20"/>
          <w:lang w:eastAsia="fr-FR"/>
        </w:rPr>
      </w:pPr>
    </w:p>
    <w:p w14:paraId="4A8A10E2" w14:textId="77777777" w:rsidR="002B0E5A" w:rsidRPr="001A3874" w:rsidRDefault="002B0E5A" w:rsidP="007A404F">
      <w:pPr>
        <w:numPr>
          <w:ilvl w:val="0"/>
          <w:numId w:val="5"/>
        </w:numPr>
        <w:spacing w:line="276" w:lineRule="auto"/>
        <w:ind w:left="357" w:hanging="357"/>
        <w:jc w:val="both"/>
        <w:rPr>
          <w:rFonts w:ascii="Arial" w:hAnsi="Arial" w:cs="Arial"/>
          <w:b/>
          <w:color w:val="000000"/>
          <w:sz w:val="20"/>
          <w:szCs w:val="20"/>
          <w:lang w:eastAsia="fr-FR"/>
        </w:rPr>
      </w:pPr>
      <w:r w:rsidRPr="001A3874">
        <w:rPr>
          <w:rFonts w:ascii="Arial" w:hAnsi="Arial" w:cs="Arial"/>
          <w:b/>
          <w:color w:val="000000"/>
          <w:sz w:val="20"/>
          <w:szCs w:val="20"/>
          <w:lang w:eastAsia="fr-FR"/>
        </w:rPr>
        <w:t xml:space="preserve">Moyens mis à la disposition du prestataire de services </w:t>
      </w:r>
    </w:p>
    <w:p w14:paraId="2DB68B04" w14:textId="106D6B14" w:rsidR="002B0E5A" w:rsidRPr="001A3874" w:rsidRDefault="00B737C9"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w:t>
      </w:r>
      <w:r w:rsidR="002B0E5A" w:rsidRPr="001A3874">
        <w:rPr>
          <w:rFonts w:ascii="Arial" w:hAnsi="Arial" w:cs="Arial"/>
          <w:color w:val="000000"/>
          <w:sz w:val="20"/>
          <w:szCs w:val="20"/>
          <w:lang w:eastAsia="fr-FR"/>
        </w:rPr>
        <w:t>e client met</w:t>
      </w:r>
      <w:r w:rsidRPr="001A3874">
        <w:rPr>
          <w:rFonts w:ascii="Arial" w:hAnsi="Arial" w:cs="Arial"/>
          <w:color w:val="000000"/>
          <w:sz w:val="20"/>
          <w:szCs w:val="20"/>
          <w:lang w:eastAsia="fr-FR"/>
        </w:rPr>
        <w:t>tra</w:t>
      </w:r>
      <w:r w:rsidR="002B0E5A" w:rsidRPr="001A3874">
        <w:rPr>
          <w:rFonts w:ascii="Arial" w:hAnsi="Arial" w:cs="Arial"/>
          <w:color w:val="000000"/>
          <w:sz w:val="20"/>
          <w:szCs w:val="20"/>
          <w:lang w:eastAsia="fr-FR"/>
        </w:rPr>
        <w:t xml:space="preserve"> à la disposition du prestataire de services toute l’information et tous les documents nécessaires</w:t>
      </w:r>
      <w:r w:rsidR="00441A02" w:rsidRPr="001A3874">
        <w:rPr>
          <w:rFonts w:ascii="Arial" w:hAnsi="Arial" w:cs="Arial"/>
          <w:color w:val="000000"/>
          <w:sz w:val="20"/>
          <w:szCs w:val="20"/>
          <w:lang w:eastAsia="fr-FR"/>
        </w:rPr>
        <w:t xml:space="preserve"> pour la réalisation de</w:t>
      </w:r>
      <w:r w:rsidR="002B0E5A" w:rsidRPr="001A3874">
        <w:rPr>
          <w:rFonts w:ascii="Arial" w:hAnsi="Arial" w:cs="Arial"/>
          <w:color w:val="000000"/>
          <w:sz w:val="20"/>
          <w:szCs w:val="20"/>
          <w:lang w:eastAsia="fr-FR"/>
        </w:rPr>
        <w:t xml:space="preserve"> mandat</w:t>
      </w:r>
      <w:r w:rsidR="00441A02" w:rsidRPr="001A3874">
        <w:rPr>
          <w:rFonts w:ascii="Arial" w:hAnsi="Arial" w:cs="Arial"/>
          <w:color w:val="000000"/>
          <w:sz w:val="20"/>
          <w:szCs w:val="20"/>
          <w:lang w:eastAsia="fr-FR"/>
        </w:rPr>
        <w:t>s</w:t>
      </w:r>
      <w:r w:rsidR="002B0E5A" w:rsidRPr="001A3874">
        <w:rPr>
          <w:rFonts w:ascii="Arial" w:hAnsi="Arial" w:cs="Arial"/>
          <w:color w:val="000000"/>
          <w:sz w:val="20"/>
          <w:szCs w:val="20"/>
          <w:lang w:eastAsia="fr-FR"/>
        </w:rPr>
        <w:t xml:space="preserve">. Les délais ne sont pas garantis si le client tarde à fournir </w:t>
      </w:r>
      <w:r w:rsidR="00000E27" w:rsidRPr="001A3874">
        <w:rPr>
          <w:rFonts w:ascii="Arial" w:hAnsi="Arial" w:cs="Arial"/>
          <w:color w:val="000000"/>
          <w:sz w:val="20"/>
          <w:szCs w:val="20"/>
          <w:lang w:eastAsia="fr-FR"/>
        </w:rPr>
        <w:t>tous les documents demandés</w:t>
      </w:r>
      <w:r w:rsidR="002B0E5A" w:rsidRPr="001A3874">
        <w:rPr>
          <w:rFonts w:ascii="Arial" w:hAnsi="Arial" w:cs="Arial"/>
          <w:color w:val="000000"/>
          <w:sz w:val="20"/>
          <w:szCs w:val="20"/>
          <w:lang w:eastAsia="fr-FR"/>
        </w:rPr>
        <w:t xml:space="preserve"> dans des délais raisonnables.</w:t>
      </w:r>
    </w:p>
    <w:p w14:paraId="4EFFD4EB" w14:textId="77777777" w:rsidR="00515E74" w:rsidRPr="001A3874" w:rsidRDefault="00515E74" w:rsidP="007A404F">
      <w:pPr>
        <w:spacing w:line="276" w:lineRule="auto"/>
        <w:jc w:val="both"/>
        <w:rPr>
          <w:rFonts w:ascii="Arial" w:hAnsi="Arial" w:cs="Arial"/>
          <w:color w:val="000000"/>
          <w:sz w:val="20"/>
          <w:szCs w:val="20"/>
          <w:lang w:eastAsia="fr-FR"/>
        </w:rPr>
      </w:pPr>
    </w:p>
    <w:p w14:paraId="47982B9D" w14:textId="77777777" w:rsidR="00B737C9" w:rsidRPr="001A3874" w:rsidRDefault="00B737C9"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Dépôt </w:t>
      </w:r>
    </w:p>
    <w:p w14:paraId="33CE039F" w14:textId="77777777" w:rsidR="00DC16C5" w:rsidRPr="001A3874" w:rsidRDefault="002B6800"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Le prestataire des services travaille</w:t>
      </w:r>
      <w:r w:rsidR="00515E74" w:rsidRPr="001A3874">
        <w:rPr>
          <w:rFonts w:ascii="Arial" w:hAnsi="Arial" w:cs="Arial"/>
          <w:color w:val="000000"/>
          <w:sz w:val="20"/>
          <w:szCs w:val="20"/>
          <w:lang w:eastAsia="fr-FR"/>
        </w:rPr>
        <w:t xml:space="preserve"> toujours avec des dépôts</w:t>
      </w:r>
      <w:r w:rsidR="002B0E5A" w:rsidRPr="001A3874">
        <w:rPr>
          <w:rFonts w:ascii="Arial" w:hAnsi="Arial" w:cs="Arial"/>
          <w:color w:val="000000"/>
          <w:sz w:val="20"/>
          <w:szCs w:val="20"/>
          <w:lang w:eastAsia="fr-FR"/>
        </w:rPr>
        <w:t xml:space="preserve">. </w:t>
      </w:r>
      <w:r w:rsidRPr="001A3874">
        <w:rPr>
          <w:rFonts w:ascii="Arial" w:hAnsi="Arial" w:cs="Arial"/>
          <w:color w:val="000000"/>
          <w:sz w:val="20"/>
          <w:szCs w:val="20"/>
          <w:lang w:eastAsia="fr-FR"/>
        </w:rPr>
        <w:t>Il facturera</w:t>
      </w:r>
      <w:r w:rsidR="00515E74" w:rsidRPr="001A3874">
        <w:rPr>
          <w:rFonts w:ascii="Arial" w:hAnsi="Arial" w:cs="Arial"/>
          <w:color w:val="000000"/>
          <w:sz w:val="20"/>
          <w:szCs w:val="20"/>
          <w:lang w:eastAsia="fr-FR"/>
        </w:rPr>
        <w:t xml:space="preserve"> le client régulièrement au cours des travaux selon l’avancement réel des travaux et demander</w:t>
      </w:r>
      <w:r w:rsidRPr="001A3874">
        <w:rPr>
          <w:rFonts w:ascii="Arial" w:hAnsi="Arial" w:cs="Arial"/>
          <w:color w:val="000000"/>
          <w:sz w:val="20"/>
          <w:szCs w:val="20"/>
          <w:lang w:eastAsia="fr-FR"/>
        </w:rPr>
        <w:t>a</w:t>
      </w:r>
      <w:r w:rsidR="00515E74" w:rsidRPr="001A3874">
        <w:rPr>
          <w:rFonts w:ascii="Arial" w:hAnsi="Arial" w:cs="Arial"/>
          <w:color w:val="000000"/>
          <w:sz w:val="20"/>
          <w:szCs w:val="20"/>
          <w:lang w:eastAsia="fr-FR"/>
        </w:rPr>
        <w:t xml:space="preserve"> de nouveaux dépôts quand le travail effectué dépassera le dépôt.</w:t>
      </w:r>
    </w:p>
    <w:p w14:paraId="016DBF96" w14:textId="77777777" w:rsidR="008D6313" w:rsidRPr="001A3874" w:rsidRDefault="008D6313" w:rsidP="007A404F">
      <w:pPr>
        <w:spacing w:line="276" w:lineRule="auto"/>
        <w:jc w:val="both"/>
        <w:rPr>
          <w:rFonts w:ascii="Arial" w:hAnsi="Arial" w:cs="Arial"/>
          <w:color w:val="000000"/>
          <w:sz w:val="20"/>
          <w:szCs w:val="20"/>
          <w:lang w:eastAsia="fr-FR"/>
        </w:rPr>
      </w:pPr>
    </w:p>
    <w:p w14:paraId="6A5B8248" w14:textId="77777777" w:rsidR="008D6313" w:rsidRPr="001A3874" w:rsidRDefault="008D6313"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Facturation, intérêts et recouvrement</w:t>
      </w:r>
    </w:p>
    <w:p w14:paraId="255E29C0" w14:textId="7D989C19" w:rsidR="00FB5B95" w:rsidRPr="00FB5B95" w:rsidRDefault="001A6D82" w:rsidP="00FB5B95">
      <w:pPr>
        <w:spacing w:line="276" w:lineRule="auto"/>
        <w:jc w:val="both"/>
        <w:rPr>
          <w:rFonts w:ascii="Arial" w:hAnsi="Arial" w:cs="Arial"/>
          <w:sz w:val="20"/>
          <w:szCs w:val="20"/>
          <w:lang w:eastAsia="fr-FR"/>
        </w:rPr>
      </w:pPr>
      <w:r w:rsidRPr="001A3874">
        <w:rPr>
          <w:rFonts w:ascii="Arial" w:hAnsi="Arial" w:cs="Arial"/>
          <w:sz w:val="20"/>
          <w:szCs w:val="20"/>
          <w:lang w:eastAsia="fr-FR"/>
        </w:rPr>
        <w:t xml:space="preserve">Nous travaillons principalement à taux horaire pour tous types de mandats y compris la tenue de livre. </w:t>
      </w:r>
      <w:r w:rsidR="00FB5B95" w:rsidRPr="00FB5B95">
        <w:rPr>
          <w:rFonts w:ascii="Arial" w:hAnsi="Arial" w:cs="Arial"/>
          <w:sz w:val="20"/>
          <w:szCs w:val="20"/>
          <w:lang w:eastAsia="fr-FR"/>
        </w:rPr>
        <w:t xml:space="preserve">Cependant, </w:t>
      </w:r>
      <w:r w:rsidR="00FB5B95">
        <w:rPr>
          <w:rFonts w:ascii="Arial" w:hAnsi="Arial" w:cs="Arial"/>
          <w:sz w:val="20"/>
          <w:lang w:eastAsia="fr-FR"/>
        </w:rPr>
        <w:t>certains types de mandat</w:t>
      </w:r>
      <w:r w:rsidR="00FB5B95" w:rsidRPr="00FB5B95">
        <w:rPr>
          <w:rFonts w:ascii="Arial" w:hAnsi="Arial" w:cs="Arial"/>
          <w:sz w:val="20"/>
          <w:szCs w:val="20"/>
          <w:lang w:eastAsia="fr-FR"/>
        </w:rPr>
        <w:t xml:space="preserve"> ont un montant minimum facturé auquel vont s’ajouter le temps de travail pour nos interventions accessoires (S’il y a lieu).</w:t>
      </w:r>
    </w:p>
    <w:p w14:paraId="287470CF" w14:textId="77777777" w:rsidR="00FB5B95" w:rsidRPr="00FB5B95" w:rsidRDefault="00FB5B95" w:rsidP="00FB5B95">
      <w:pPr>
        <w:spacing w:line="276" w:lineRule="auto"/>
        <w:jc w:val="both"/>
        <w:rPr>
          <w:rFonts w:ascii="Arial" w:hAnsi="Arial" w:cs="Arial"/>
          <w:sz w:val="20"/>
          <w:szCs w:val="20"/>
          <w:lang w:eastAsia="fr-FR"/>
        </w:rPr>
      </w:pPr>
    </w:p>
    <w:p w14:paraId="161888AC" w14:textId="77777777" w:rsidR="00FB5B95" w:rsidRPr="00FB5B95" w:rsidRDefault="00FB5B95" w:rsidP="00FB5B95">
      <w:pPr>
        <w:numPr>
          <w:ilvl w:val="0"/>
          <w:numId w:val="17"/>
        </w:numPr>
        <w:spacing w:line="276" w:lineRule="auto"/>
        <w:jc w:val="both"/>
        <w:rPr>
          <w:rFonts w:ascii="Arial" w:hAnsi="Arial" w:cs="Arial"/>
          <w:sz w:val="20"/>
          <w:lang w:eastAsia="fr-FR"/>
        </w:rPr>
      </w:pPr>
      <w:r w:rsidRPr="00FB5B95">
        <w:rPr>
          <w:rFonts w:ascii="Arial" w:hAnsi="Arial" w:cs="Arial"/>
          <w:sz w:val="20"/>
          <w:lang w:eastAsia="fr-FR"/>
        </w:rPr>
        <w:t>Rapports d’impôts (T2) :</w:t>
      </w:r>
    </w:p>
    <w:p w14:paraId="463FEF4C" w14:textId="33A04A66" w:rsidR="00FB5B95" w:rsidRPr="00FB5B95" w:rsidRDefault="00FB5B95" w:rsidP="00FB5B95">
      <w:pPr>
        <w:numPr>
          <w:ilvl w:val="1"/>
          <w:numId w:val="17"/>
        </w:numPr>
        <w:spacing w:line="276" w:lineRule="auto"/>
        <w:jc w:val="both"/>
        <w:rPr>
          <w:rFonts w:ascii="Arial" w:hAnsi="Arial" w:cs="Arial"/>
          <w:sz w:val="20"/>
          <w:lang w:eastAsia="fr-FR"/>
        </w:rPr>
      </w:pPr>
      <w:r w:rsidRPr="00FB5B95">
        <w:rPr>
          <w:rFonts w:ascii="Arial" w:hAnsi="Arial" w:cs="Arial"/>
          <w:sz w:val="20"/>
          <w:lang w:eastAsia="fr-FR"/>
        </w:rPr>
        <w:t>Syndicats de copropriété et petits OBNL : 5</w:t>
      </w:r>
      <w:r w:rsidR="003F280E">
        <w:rPr>
          <w:rFonts w:ascii="Arial" w:hAnsi="Arial" w:cs="Arial"/>
          <w:sz w:val="20"/>
          <w:lang w:eastAsia="fr-FR"/>
        </w:rPr>
        <w:t>0</w:t>
      </w:r>
      <w:r w:rsidRPr="00FB5B95">
        <w:rPr>
          <w:rFonts w:ascii="Arial" w:hAnsi="Arial" w:cs="Arial"/>
          <w:sz w:val="20"/>
          <w:lang w:eastAsia="fr-FR"/>
        </w:rPr>
        <w:t>0$ minimum</w:t>
      </w:r>
    </w:p>
    <w:p w14:paraId="1DCC1505" w14:textId="77777777" w:rsidR="00FB5B95" w:rsidRPr="00FB5B95" w:rsidRDefault="00FB5B95" w:rsidP="00FB5B95">
      <w:pPr>
        <w:numPr>
          <w:ilvl w:val="1"/>
          <w:numId w:val="17"/>
        </w:numPr>
        <w:spacing w:line="276" w:lineRule="auto"/>
        <w:jc w:val="both"/>
        <w:rPr>
          <w:rFonts w:ascii="Arial" w:hAnsi="Arial" w:cs="Arial"/>
          <w:sz w:val="20"/>
          <w:lang w:eastAsia="fr-FR"/>
        </w:rPr>
      </w:pPr>
      <w:r w:rsidRPr="00FB5B95">
        <w:rPr>
          <w:rFonts w:ascii="Arial" w:hAnsi="Arial" w:cs="Arial"/>
          <w:sz w:val="20"/>
          <w:lang w:eastAsia="fr-FR"/>
        </w:rPr>
        <w:t>Petites entreprises incorporées (Chiffre d'affaires de moins de 30 000$) : 500$ minimum</w:t>
      </w:r>
    </w:p>
    <w:p w14:paraId="394F3590" w14:textId="6EFBEBAD" w:rsidR="00FB5B95" w:rsidRPr="00FB5B95" w:rsidRDefault="00FB5B95" w:rsidP="00FB5B95">
      <w:pPr>
        <w:numPr>
          <w:ilvl w:val="1"/>
          <w:numId w:val="17"/>
        </w:numPr>
        <w:spacing w:line="276" w:lineRule="auto"/>
        <w:jc w:val="both"/>
        <w:rPr>
          <w:rFonts w:ascii="Arial" w:hAnsi="Arial" w:cs="Arial"/>
          <w:sz w:val="20"/>
          <w:lang w:eastAsia="fr-FR"/>
        </w:rPr>
      </w:pPr>
      <w:r w:rsidRPr="00FB5B95">
        <w:rPr>
          <w:rFonts w:ascii="Arial" w:hAnsi="Arial" w:cs="Arial"/>
          <w:sz w:val="20"/>
          <w:lang w:eastAsia="fr-FR"/>
        </w:rPr>
        <w:t xml:space="preserve">Autres entreprises incorporées et OBNL : </w:t>
      </w:r>
      <w:r w:rsidR="003F280E">
        <w:rPr>
          <w:rFonts w:ascii="Arial" w:hAnsi="Arial" w:cs="Arial"/>
          <w:sz w:val="20"/>
          <w:lang w:eastAsia="fr-FR"/>
        </w:rPr>
        <w:t>80</w:t>
      </w:r>
      <w:r w:rsidRPr="00FB5B95">
        <w:rPr>
          <w:rFonts w:ascii="Arial" w:hAnsi="Arial" w:cs="Arial"/>
          <w:sz w:val="20"/>
          <w:lang w:eastAsia="fr-FR"/>
        </w:rPr>
        <w:t>0$ minimum</w:t>
      </w:r>
    </w:p>
    <w:p w14:paraId="2EC69980" w14:textId="24B03075" w:rsidR="00FB5B95" w:rsidRPr="00FB5B95" w:rsidRDefault="00FB5B95" w:rsidP="00FB5B95">
      <w:pPr>
        <w:numPr>
          <w:ilvl w:val="0"/>
          <w:numId w:val="17"/>
        </w:numPr>
        <w:spacing w:line="276" w:lineRule="auto"/>
        <w:jc w:val="both"/>
        <w:rPr>
          <w:rFonts w:ascii="Arial" w:hAnsi="Arial" w:cs="Arial"/>
          <w:sz w:val="20"/>
          <w:lang w:eastAsia="fr-FR"/>
        </w:rPr>
      </w:pPr>
      <w:r w:rsidRPr="00FB5B95">
        <w:rPr>
          <w:rFonts w:ascii="Arial" w:hAnsi="Arial" w:cs="Arial"/>
          <w:sz w:val="20"/>
          <w:lang w:eastAsia="fr-FR"/>
        </w:rPr>
        <w:t>Déclaration de TPS/TVQ : 1</w:t>
      </w:r>
      <w:r w:rsidR="00D42F45">
        <w:rPr>
          <w:rFonts w:ascii="Arial" w:hAnsi="Arial" w:cs="Arial"/>
          <w:sz w:val="20"/>
          <w:lang w:eastAsia="fr-FR"/>
        </w:rPr>
        <w:t>50</w:t>
      </w:r>
      <w:r w:rsidRPr="00FB5B95">
        <w:rPr>
          <w:rFonts w:ascii="Arial" w:hAnsi="Arial" w:cs="Arial"/>
          <w:sz w:val="20"/>
          <w:lang w:eastAsia="fr-FR"/>
        </w:rPr>
        <w:t>$ minimum</w:t>
      </w:r>
      <w:r w:rsidR="0022502C">
        <w:rPr>
          <w:rFonts w:ascii="Arial" w:hAnsi="Arial" w:cs="Arial"/>
          <w:sz w:val="20"/>
          <w:lang w:eastAsia="fr-FR"/>
        </w:rPr>
        <w:t xml:space="preserve"> (</w:t>
      </w:r>
      <w:r w:rsidR="0022502C" w:rsidRPr="0022502C">
        <w:rPr>
          <w:rFonts w:ascii="Arial" w:hAnsi="Arial" w:cs="Arial"/>
          <w:i/>
          <w:iCs/>
          <w:sz w:val="20"/>
          <w:lang w:eastAsia="fr-FR"/>
        </w:rPr>
        <w:t>sans tenue de livre</w:t>
      </w:r>
      <w:r w:rsidR="0022502C">
        <w:rPr>
          <w:rFonts w:ascii="Arial" w:hAnsi="Arial" w:cs="Arial"/>
          <w:sz w:val="20"/>
          <w:lang w:eastAsia="fr-FR"/>
        </w:rPr>
        <w:t>)</w:t>
      </w:r>
    </w:p>
    <w:p w14:paraId="1B5CCF3C" w14:textId="13FB8238" w:rsidR="001A3874" w:rsidRPr="001A3874" w:rsidRDefault="001A3874" w:rsidP="00FB5B95">
      <w:pPr>
        <w:spacing w:line="276" w:lineRule="auto"/>
        <w:jc w:val="both"/>
        <w:rPr>
          <w:rFonts w:ascii="Arial" w:hAnsi="Arial" w:cs="Arial"/>
          <w:sz w:val="20"/>
          <w:szCs w:val="20"/>
          <w:lang w:eastAsia="fr-FR"/>
        </w:rPr>
      </w:pPr>
    </w:p>
    <w:p w14:paraId="1D77FFF6" w14:textId="77777777" w:rsidR="008D6313" w:rsidRPr="001A3874" w:rsidRDefault="008D6313"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Dans l’éventualité où une facture ne soit pas totalement couverte par un dépôt, cette facture est payable sur réception.</w:t>
      </w:r>
      <w:r w:rsidRPr="001A3874">
        <w:rPr>
          <w:rFonts w:ascii="Arial" w:hAnsi="Arial" w:cs="Arial"/>
          <w:sz w:val="20"/>
          <w:szCs w:val="20"/>
        </w:rPr>
        <w:t xml:space="preserve"> </w:t>
      </w:r>
      <w:r w:rsidRPr="001A3874">
        <w:rPr>
          <w:rFonts w:ascii="Arial" w:hAnsi="Arial" w:cs="Arial"/>
          <w:color w:val="000000"/>
          <w:sz w:val="20"/>
          <w:szCs w:val="20"/>
          <w:lang w:eastAsia="fr-FR"/>
        </w:rPr>
        <w:t>Toute facture impayée au-delà de 15 jours porte intérêt au taux de 18%, capitalisées mensuellement.</w:t>
      </w:r>
    </w:p>
    <w:p w14:paraId="1FA349B9" w14:textId="77777777" w:rsidR="008D6313" w:rsidRPr="001A3874" w:rsidRDefault="008D6313"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 xml:space="preserve">Tout frais liés au recouvrement, peu importe </w:t>
      </w:r>
      <w:r w:rsidR="00000E27" w:rsidRPr="001A3874">
        <w:rPr>
          <w:rFonts w:ascii="Arial" w:hAnsi="Arial" w:cs="Arial"/>
          <w:color w:val="000000"/>
          <w:sz w:val="20"/>
          <w:szCs w:val="20"/>
          <w:lang w:eastAsia="fr-FR"/>
        </w:rPr>
        <w:t>lesquels, seront</w:t>
      </w:r>
      <w:r w:rsidRPr="001A3874">
        <w:rPr>
          <w:rFonts w:ascii="Arial" w:hAnsi="Arial" w:cs="Arial"/>
          <w:color w:val="000000"/>
          <w:sz w:val="20"/>
          <w:szCs w:val="20"/>
          <w:lang w:eastAsia="fr-FR"/>
        </w:rPr>
        <w:t xml:space="preserve"> ajoutés à la facture.</w:t>
      </w:r>
    </w:p>
    <w:p w14:paraId="56501160" w14:textId="77777777" w:rsidR="00F61497" w:rsidRPr="001A3874" w:rsidRDefault="00F61497" w:rsidP="007A404F">
      <w:pPr>
        <w:spacing w:line="276" w:lineRule="auto"/>
        <w:jc w:val="both"/>
        <w:rPr>
          <w:rFonts w:ascii="Arial" w:hAnsi="Arial" w:cs="Arial"/>
          <w:color w:val="000000"/>
          <w:sz w:val="20"/>
          <w:szCs w:val="20"/>
          <w:lang w:eastAsia="fr-FR"/>
        </w:rPr>
      </w:pPr>
    </w:p>
    <w:p w14:paraId="3AE2AD11" w14:textId="4D1D5FD9" w:rsidR="00FB5B95" w:rsidRPr="00FB5B95" w:rsidRDefault="00CE4DBE" w:rsidP="00FB5B95">
      <w:pPr>
        <w:spacing w:line="276" w:lineRule="auto"/>
        <w:jc w:val="both"/>
        <w:rPr>
          <w:rFonts w:ascii="Arial" w:hAnsi="Arial" w:cs="Arial"/>
          <w:i/>
          <w:sz w:val="20"/>
          <w:szCs w:val="20"/>
          <w:lang w:eastAsia="fr-FR"/>
        </w:rPr>
      </w:pPr>
      <w:r w:rsidRPr="001A3874">
        <w:rPr>
          <w:rFonts w:ascii="Arial" w:hAnsi="Arial" w:cs="Arial"/>
          <w:i/>
          <w:sz w:val="20"/>
          <w:szCs w:val="20"/>
          <w:lang w:eastAsia="fr-FR"/>
        </w:rPr>
        <w:t>Des frais d’entreposage de 60.00$ par mois vos dossiers papiers vous seront facturés pour les dossiers qui ne seront pas récupérés dans un délai de 30 jours après la réception de notre facture.</w:t>
      </w:r>
      <w:r w:rsidR="00FB5B95">
        <w:rPr>
          <w:rFonts w:ascii="Arial" w:hAnsi="Arial" w:cs="Arial"/>
          <w:b/>
          <w:color w:val="000000"/>
          <w:sz w:val="20"/>
          <w:szCs w:val="20"/>
          <w:lang w:eastAsia="fr-FR"/>
        </w:rPr>
        <w:br w:type="page"/>
      </w:r>
    </w:p>
    <w:p w14:paraId="12F17A08" w14:textId="794A8524" w:rsidR="00470446" w:rsidRPr="001A3874" w:rsidRDefault="00470446"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lastRenderedPageBreak/>
        <w:t xml:space="preserve">Rémunération et conditions de paiement </w:t>
      </w:r>
    </w:p>
    <w:p w14:paraId="54E331CA" w14:textId="77777777" w:rsidR="00470446" w:rsidRPr="001A3874" w:rsidRDefault="003E6041"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Le travail qui est effectué par le prestataire de service sera comptabilisé au taux horaire des différents intervenants</w:t>
      </w:r>
      <w:r w:rsidR="003103B6" w:rsidRPr="001A3874">
        <w:rPr>
          <w:rFonts w:ascii="Arial" w:hAnsi="Arial" w:cs="Arial"/>
          <w:color w:val="000000"/>
          <w:sz w:val="20"/>
          <w:szCs w:val="20"/>
          <w:lang w:eastAsia="fr-FR"/>
        </w:rPr>
        <w:t xml:space="preserve"> à leurs taux horaires respectifs à ce moment. Les prix peuvent changer sans préavis, mais le travail courant est toujours effectué aux taux en vigueur l</w:t>
      </w:r>
      <w:r w:rsidR="001E0C40" w:rsidRPr="001A3874">
        <w:rPr>
          <w:rFonts w:ascii="Arial" w:hAnsi="Arial" w:cs="Arial"/>
          <w:color w:val="000000"/>
          <w:sz w:val="20"/>
          <w:szCs w:val="20"/>
          <w:lang w:eastAsia="fr-FR"/>
        </w:rPr>
        <w:t>ors</w:t>
      </w:r>
      <w:r w:rsidR="003103B6" w:rsidRPr="001A3874">
        <w:rPr>
          <w:rFonts w:ascii="Arial" w:hAnsi="Arial" w:cs="Arial"/>
          <w:color w:val="000000"/>
          <w:sz w:val="20"/>
          <w:szCs w:val="20"/>
          <w:lang w:eastAsia="fr-FR"/>
        </w:rPr>
        <w:t xml:space="preserve"> du dépôt des documents même sil ils augmentent entre-temps. Veuillez donc vous informer des taux horaires lors du dépôt de documents.</w:t>
      </w:r>
      <w:r w:rsidRPr="001A3874">
        <w:rPr>
          <w:rFonts w:ascii="Arial" w:hAnsi="Arial" w:cs="Arial"/>
          <w:color w:val="000000"/>
          <w:sz w:val="20"/>
          <w:szCs w:val="20"/>
          <w:lang w:eastAsia="fr-FR"/>
        </w:rPr>
        <w:t xml:space="preserve"> </w:t>
      </w:r>
      <w:r w:rsidR="00553585" w:rsidRPr="001A3874">
        <w:rPr>
          <w:rFonts w:ascii="Arial" w:hAnsi="Arial" w:cs="Arial"/>
          <w:color w:val="000000"/>
          <w:sz w:val="20"/>
          <w:szCs w:val="20"/>
          <w:lang w:eastAsia="fr-FR"/>
        </w:rPr>
        <w:t>Si le client retarde le dossier indûment en ne fournissant pas des informations complémentaires nécessaires au dossier, les augmentations éventuelles de prix s’appliqueron</w:t>
      </w:r>
      <w:r w:rsidR="004A37F9" w:rsidRPr="001A3874">
        <w:rPr>
          <w:rFonts w:ascii="Arial" w:hAnsi="Arial" w:cs="Arial"/>
          <w:color w:val="000000"/>
          <w:sz w:val="20"/>
          <w:szCs w:val="20"/>
          <w:lang w:eastAsia="fr-FR"/>
        </w:rPr>
        <w:t>t</w:t>
      </w:r>
      <w:r w:rsidR="00553585" w:rsidRPr="001A3874">
        <w:rPr>
          <w:rFonts w:ascii="Arial" w:hAnsi="Arial" w:cs="Arial"/>
          <w:color w:val="000000"/>
          <w:sz w:val="20"/>
          <w:szCs w:val="20"/>
          <w:lang w:eastAsia="fr-FR"/>
        </w:rPr>
        <w:t xml:space="preserve"> malgré le taux lors du dépôt initial.</w:t>
      </w:r>
    </w:p>
    <w:p w14:paraId="2AF9E4A8" w14:textId="77777777" w:rsidR="00DC16C5" w:rsidRPr="001A3874" w:rsidRDefault="00DC16C5" w:rsidP="007A404F">
      <w:pPr>
        <w:spacing w:line="276" w:lineRule="auto"/>
        <w:jc w:val="both"/>
        <w:rPr>
          <w:rFonts w:ascii="Arial" w:hAnsi="Arial" w:cs="Arial"/>
          <w:color w:val="000000"/>
          <w:sz w:val="20"/>
          <w:szCs w:val="20"/>
          <w:lang w:eastAsia="fr-FR"/>
        </w:rPr>
      </w:pPr>
    </w:p>
    <w:p w14:paraId="4FC5C571" w14:textId="77777777" w:rsidR="00515E74" w:rsidRPr="001A3874" w:rsidRDefault="003E6041"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w:t>
      </w:r>
      <w:r w:rsidR="00470446" w:rsidRPr="001A3874">
        <w:rPr>
          <w:rFonts w:ascii="Arial" w:hAnsi="Arial" w:cs="Arial"/>
          <w:color w:val="000000"/>
          <w:sz w:val="20"/>
          <w:szCs w:val="20"/>
          <w:lang w:eastAsia="fr-FR"/>
        </w:rPr>
        <w:t>a portion du contrat liée à un mandat de mission d’examen est confiée à un partenaire externe du prestataire de service mais sera coordonné par le prestataire de service. Cette portion du mandat ne lie pas le prestataire de service car celui-ci ne fait que la coordination du dossier.</w:t>
      </w:r>
      <w:r w:rsidR="00515E74" w:rsidRPr="001A3874">
        <w:rPr>
          <w:rFonts w:ascii="Arial" w:hAnsi="Arial" w:cs="Arial"/>
          <w:color w:val="000000"/>
          <w:sz w:val="20"/>
          <w:szCs w:val="20"/>
          <w:lang w:eastAsia="fr-FR"/>
        </w:rPr>
        <w:t xml:space="preserve"> </w:t>
      </w:r>
    </w:p>
    <w:p w14:paraId="713453AB" w14:textId="77777777" w:rsidR="00DC16C5" w:rsidRPr="001A3874" w:rsidRDefault="00DC16C5" w:rsidP="007A404F">
      <w:pPr>
        <w:spacing w:line="276" w:lineRule="auto"/>
        <w:jc w:val="both"/>
        <w:rPr>
          <w:rFonts w:ascii="Arial" w:hAnsi="Arial" w:cs="Arial"/>
          <w:color w:val="000000"/>
          <w:sz w:val="20"/>
          <w:szCs w:val="20"/>
          <w:lang w:eastAsia="fr-FR"/>
        </w:rPr>
      </w:pPr>
    </w:p>
    <w:p w14:paraId="7F7ABC3B" w14:textId="77777777" w:rsidR="00B737C9" w:rsidRPr="001A3874" w:rsidRDefault="00B737C9"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Résiliation</w:t>
      </w:r>
    </w:p>
    <w:p w14:paraId="2294200B" w14:textId="77777777" w:rsidR="002B0E5A" w:rsidRPr="001A3874"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 xml:space="preserve">En cas de résiliation </w:t>
      </w:r>
      <w:r w:rsidR="00441A02" w:rsidRPr="001A3874">
        <w:rPr>
          <w:rFonts w:ascii="Arial" w:hAnsi="Arial" w:cs="Arial"/>
          <w:color w:val="000000"/>
          <w:sz w:val="20"/>
          <w:szCs w:val="20"/>
          <w:lang w:eastAsia="fr-FR"/>
        </w:rPr>
        <w:t xml:space="preserve">d’un mandat, </w:t>
      </w:r>
      <w:r w:rsidR="008D6313" w:rsidRPr="001A3874">
        <w:rPr>
          <w:rFonts w:ascii="Arial" w:hAnsi="Arial" w:cs="Arial"/>
          <w:color w:val="000000"/>
          <w:sz w:val="20"/>
          <w:szCs w:val="20"/>
          <w:lang w:eastAsia="fr-FR"/>
        </w:rPr>
        <w:t>le temps de travail engagé est facturable selon l’</w:t>
      </w:r>
      <w:r w:rsidRPr="001A3874">
        <w:rPr>
          <w:rFonts w:ascii="Arial" w:hAnsi="Arial" w:cs="Arial"/>
          <w:color w:val="000000"/>
          <w:sz w:val="20"/>
          <w:szCs w:val="20"/>
          <w:lang w:eastAsia="fr-FR"/>
        </w:rPr>
        <w:t>état</w:t>
      </w:r>
      <w:r w:rsidR="008D6313" w:rsidRPr="001A3874">
        <w:rPr>
          <w:rFonts w:ascii="Arial" w:hAnsi="Arial" w:cs="Arial"/>
          <w:color w:val="000000"/>
          <w:sz w:val="20"/>
          <w:szCs w:val="20"/>
          <w:lang w:eastAsia="fr-FR"/>
        </w:rPr>
        <w:t xml:space="preserve"> d’avancement réel des travaux</w:t>
      </w:r>
      <w:r w:rsidRPr="001A3874">
        <w:rPr>
          <w:rFonts w:ascii="Arial" w:hAnsi="Arial" w:cs="Arial"/>
          <w:color w:val="000000"/>
          <w:sz w:val="20"/>
          <w:szCs w:val="20"/>
          <w:lang w:eastAsia="fr-FR"/>
        </w:rPr>
        <w:t>, peu importe la raison de la résiliation.</w:t>
      </w:r>
    </w:p>
    <w:p w14:paraId="279DFC2C" w14:textId="77777777" w:rsidR="00DC16C5" w:rsidRPr="001A3874" w:rsidRDefault="00DC16C5" w:rsidP="007A404F">
      <w:pPr>
        <w:spacing w:line="276" w:lineRule="auto"/>
        <w:jc w:val="both"/>
        <w:rPr>
          <w:rFonts w:ascii="Arial" w:hAnsi="Arial" w:cs="Arial"/>
          <w:color w:val="000000"/>
          <w:sz w:val="20"/>
          <w:szCs w:val="20"/>
          <w:lang w:eastAsia="fr-FR"/>
        </w:rPr>
      </w:pPr>
    </w:p>
    <w:p w14:paraId="72DFE3F8" w14:textId="77777777" w:rsidR="002B0E5A" w:rsidRPr="001A3874" w:rsidRDefault="002B0E5A"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 xml:space="preserve">Engagement de confidentialité et de non-divulgation </w:t>
      </w:r>
    </w:p>
    <w:p w14:paraId="1239A5F2" w14:textId="77777777" w:rsidR="002B0E5A" w:rsidRPr="001A3874"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Le prestataire de services s’engage à traiter de manière strictement confidentielle toute information et tout document appartenant au client dont il pourrait prendre connaissance au cours de la réalisation de mandat et à ne pas les divulguer ni les utiliser au profit de tiers.  </w:t>
      </w:r>
    </w:p>
    <w:p w14:paraId="489FEA56" w14:textId="77777777" w:rsidR="00481CB7" w:rsidRPr="001A3874" w:rsidRDefault="00481CB7" w:rsidP="007A404F">
      <w:pPr>
        <w:spacing w:line="276" w:lineRule="auto"/>
        <w:jc w:val="both"/>
        <w:rPr>
          <w:rFonts w:ascii="Arial" w:hAnsi="Arial" w:cs="Arial"/>
          <w:color w:val="000000"/>
          <w:sz w:val="20"/>
          <w:szCs w:val="20"/>
          <w:lang w:eastAsia="fr-FR"/>
        </w:rPr>
      </w:pPr>
    </w:p>
    <w:p w14:paraId="39EDD2A3" w14:textId="281F7D55" w:rsidR="00481CB7" w:rsidRPr="001A3874" w:rsidRDefault="00481CB7"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Partage d’informations avec E</w:t>
      </w:r>
      <w:r w:rsidR="002E0208">
        <w:rPr>
          <w:rFonts w:ascii="Arial" w:hAnsi="Arial" w:cs="Arial"/>
          <w:b/>
          <w:color w:val="000000"/>
          <w:sz w:val="20"/>
          <w:szCs w:val="20"/>
          <w:lang w:eastAsia="fr-FR"/>
        </w:rPr>
        <w:t>B conseil Fiscal</w:t>
      </w:r>
    </w:p>
    <w:p w14:paraId="73B6988B" w14:textId="20B49C42" w:rsidR="00481CB7" w:rsidRPr="001A3874" w:rsidRDefault="00481CB7"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 xml:space="preserve">Le client consent à ce que les informations divulguées au prestataire de service soient partagées avec sa compagnie sœur </w:t>
      </w:r>
      <w:r w:rsidR="002E0208">
        <w:rPr>
          <w:rFonts w:ascii="Arial" w:hAnsi="Arial" w:cs="Arial"/>
          <w:color w:val="000000"/>
          <w:sz w:val="20"/>
          <w:szCs w:val="20"/>
          <w:lang w:eastAsia="fr-FR"/>
        </w:rPr>
        <w:t xml:space="preserve">EB conseil fiscal </w:t>
      </w:r>
      <w:r w:rsidRPr="001A3874">
        <w:rPr>
          <w:rFonts w:ascii="Arial" w:hAnsi="Arial" w:cs="Arial"/>
          <w:color w:val="000000"/>
          <w:sz w:val="20"/>
          <w:szCs w:val="20"/>
          <w:lang w:eastAsia="fr-FR"/>
        </w:rPr>
        <w:t xml:space="preserve">Inc. ce qui permet de mieux vous servir. Les fiscalistes </w:t>
      </w:r>
      <w:r w:rsidR="002E0208">
        <w:rPr>
          <w:rFonts w:ascii="Arial" w:hAnsi="Arial" w:cs="Arial"/>
          <w:color w:val="000000"/>
          <w:sz w:val="20"/>
          <w:szCs w:val="20"/>
          <w:lang w:eastAsia="fr-FR"/>
        </w:rPr>
        <w:t xml:space="preserve">de EB conseil fiscal </w:t>
      </w:r>
      <w:r w:rsidR="002E0208" w:rsidRPr="001A3874">
        <w:rPr>
          <w:rFonts w:ascii="Arial" w:hAnsi="Arial" w:cs="Arial"/>
          <w:color w:val="000000"/>
          <w:sz w:val="20"/>
          <w:szCs w:val="20"/>
          <w:lang w:eastAsia="fr-FR"/>
        </w:rPr>
        <w:t>Inc</w:t>
      </w:r>
      <w:r w:rsidRPr="001A3874">
        <w:rPr>
          <w:rFonts w:ascii="Arial" w:hAnsi="Arial" w:cs="Arial"/>
          <w:color w:val="000000"/>
          <w:sz w:val="20"/>
          <w:szCs w:val="20"/>
          <w:lang w:eastAsia="fr-FR"/>
        </w:rPr>
        <w:t>. pourront au besoin assister sur les aspects complexes de votre dossier.</w:t>
      </w:r>
    </w:p>
    <w:p w14:paraId="3F070AD3" w14:textId="77777777" w:rsidR="00515E74" w:rsidRPr="001A3874" w:rsidRDefault="00515E74" w:rsidP="007A404F">
      <w:pPr>
        <w:spacing w:line="276" w:lineRule="auto"/>
        <w:jc w:val="both"/>
        <w:rPr>
          <w:rFonts w:ascii="Arial" w:hAnsi="Arial" w:cs="Arial"/>
          <w:color w:val="000000"/>
          <w:sz w:val="20"/>
          <w:szCs w:val="20"/>
          <w:lang w:eastAsia="fr-FR"/>
        </w:rPr>
      </w:pPr>
    </w:p>
    <w:p w14:paraId="0C372416" w14:textId="77777777" w:rsidR="002B0E5A" w:rsidRPr="001A3874" w:rsidRDefault="002B0E5A"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Attribution de juridiction</w:t>
      </w:r>
    </w:p>
    <w:p w14:paraId="3A7014E4" w14:textId="77777777" w:rsidR="002B0E5A" w:rsidRPr="001A3874" w:rsidRDefault="002B0E5A"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 xml:space="preserve">Le contrat est régi par les lois de la province de Québec. Tout litige entre les parties relatif à l’interprétation ou à l’application du contrat et ne pouvant être réglé à l’amiable sera porté devant les tribunaux du district judiciaire de la ville de </w:t>
      </w:r>
      <w:r w:rsidR="00E515BB" w:rsidRPr="001A3874">
        <w:rPr>
          <w:rFonts w:ascii="Arial" w:hAnsi="Arial" w:cs="Arial"/>
          <w:color w:val="000000"/>
          <w:sz w:val="20"/>
          <w:szCs w:val="20"/>
          <w:lang w:eastAsia="fr-FR"/>
        </w:rPr>
        <w:t>Montréal</w:t>
      </w:r>
      <w:r w:rsidRPr="001A3874">
        <w:rPr>
          <w:rFonts w:ascii="Arial" w:hAnsi="Arial" w:cs="Arial"/>
          <w:color w:val="000000"/>
          <w:sz w:val="20"/>
          <w:szCs w:val="20"/>
          <w:lang w:eastAsia="fr-FR"/>
        </w:rPr>
        <w:t>.</w:t>
      </w:r>
    </w:p>
    <w:p w14:paraId="78DE51CE" w14:textId="77777777" w:rsidR="00DC16C5" w:rsidRPr="001A3874" w:rsidRDefault="00DC16C5" w:rsidP="007A404F">
      <w:pPr>
        <w:spacing w:line="276" w:lineRule="auto"/>
        <w:jc w:val="both"/>
        <w:rPr>
          <w:rFonts w:ascii="Arial" w:hAnsi="Arial" w:cs="Arial"/>
          <w:color w:val="000000"/>
          <w:sz w:val="20"/>
          <w:szCs w:val="20"/>
          <w:lang w:eastAsia="fr-FR"/>
        </w:rPr>
      </w:pPr>
    </w:p>
    <w:p w14:paraId="03F54A05" w14:textId="77777777" w:rsidR="004C4E95" w:rsidRPr="001A3874" w:rsidRDefault="004C4E95"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t>Caution personnelle des administrateurs</w:t>
      </w:r>
    </w:p>
    <w:p w14:paraId="569977AD" w14:textId="175BBD06" w:rsidR="008D6313" w:rsidRPr="001A3874" w:rsidRDefault="002B6800"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Le représentant du client</w:t>
      </w:r>
      <w:r w:rsidR="004C4E95" w:rsidRPr="001A3874">
        <w:rPr>
          <w:rFonts w:ascii="Arial" w:hAnsi="Arial" w:cs="Arial"/>
          <w:color w:val="000000"/>
          <w:sz w:val="20"/>
          <w:szCs w:val="20"/>
          <w:lang w:eastAsia="fr-FR"/>
        </w:rPr>
        <w:t xml:space="preserve"> cautionne personnellement l’entreprise. Toute dette liée aux services faisant l’objet de ce contrat </w:t>
      </w:r>
      <w:r w:rsidR="00515E74" w:rsidRPr="001A3874">
        <w:rPr>
          <w:rFonts w:ascii="Arial" w:hAnsi="Arial" w:cs="Arial"/>
          <w:color w:val="000000"/>
          <w:sz w:val="20"/>
          <w:szCs w:val="20"/>
          <w:lang w:eastAsia="fr-FR"/>
        </w:rPr>
        <w:t>est</w:t>
      </w:r>
      <w:r w:rsidR="004C4E95" w:rsidRPr="001A3874">
        <w:rPr>
          <w:rFonts w:ascii="Arial" w:hAnsi="Arial" w:cs="Arial"/>
          <w:color w:val="000000"/>
          <w:sz w:val="20"/>
          <w:szCs w:val="20"/>
          <w:lang w:eastAsia="fr-FR"/>
        </w:rPr>
        <w:t xml:space="preserve"> solidairement </w:t>
      </w:r>
      <w:r w:rsidRPr="001A3874">
        <w:rPr>
          <w:rFonts w:ascii="Arial" w:hAnsi="Arial" w:cs="Arial"/>
          <w:color w:val="000000"/>
          <w:sz w:val="20"/>
          <w:szCs w:val="20"/>
          <w:lang w:eastAsia="fr-FR"/>
        </w:rPr>
        <w:t xml:space="preserve">et conjointement payables par le </w:t>
      </w:r>
      <w:r w:rsidR="004C4E95" w:rsidRPr="001A3874">
        <w:rPr>
          <w:rFonts w:ascii="Arial" w:hAnsi="Arial" w:cs="Arial"/>
          <w:color w:val="000000"/>
          <w:sz w:val="20"/>
          <w:szCs w:val="20"/>
          <w:lang w:eastAsia="fr-FR"/>
        </w:rPr>
        <w:t>r</w:t>
      </w:r>
      <w:r w:rsidRPr="001A3874">
        <w:rPr>
          <w:rFonts w:ascii="Arial" w:hAnsi="Arial" w:cs="Arial"/>
          <w:color w:val="000000"/>
          <w:sz w:val="20"/>
          <w:szCs w:val="20"/>
          <w:lang w:eastAsia="fr-FR"/>
        </w:rPr>
        <w:t>eprésentant</w:t>
      </w:r>
      <w:r w:rsidR="004C4E95" w:rsidRPr="001A3874">
        <w:rPr>
          <w:rFonts w:ascii="Arial" w:hAnsi="Arial" w:cs="Arial"/>
          <w:color w:val="000000"/>
          <w:sz w:val="20"/>
          <w:szCs w:val="20"/>
          <w:lang w:eastAsia="fr-FR"/>
        </w:rPr>
        <w:t xml:space="preserve"> et le client (l’entreprise).</w:t>
      </w:r>
    </w:p>
    <w:p w14:paraId="58911278" w14:textId="77777777" w:rsidR="008D6313" w:rsidRPr="001A3874" w:rsidRDefault="008D6313" w:rsidP="007A404F">
      <w:pPr>
        <w:spacing w:line="276" w:lineRule="auto"/>
        <w:jc w:val="both"/>
        <w:rPr>
          <w:rFonts w:ascii="Arial" w:hAnsi="Arial" w:cs="Arial"/>
          <w:color w:val="000000"/>
          <w:sz w:val="20"/>
          <w:szCs w:val="20"/>
          <w:lang w:eastAsia="fr-FR"/>
        </w:rPr>
      </w:pPr>
    </w:p>
    <w:p w14:paraId="507E71A4" w14:textId="12724A8A" w:rsidR="008D6313" w:rsidRPr="001A3874" w:rsidRDefault="001E125D" w:rsidP="007A404F">
      <w:pPr>
        <w:numPr>
          <w:ilvl w:val="0"/>
          <w:numId w:val="5"/>
        </w:numPr>
        <w:spacing w:line="276" w:lineRule="auto"/>
        <w:jc w:val="both"/>
        <w:rPr>
          <w:rFonts w:ascii="Arial" w:hAnsi="Arial" w:cs="Arial"/>
          <w:b/>
          <w:color w:val="000000"/>
          <w:sz w:val="20"/>
          <w:szCs w:val="20"/>
          <w:lang w:eastAsia="fr-FR"/>
        </w:rPr>
      </w:pPr>
      <w:r>
        <w:rPr>
          <w:rFonts w:ascii="Arial" w:hAnsi="Arial" w:cs="Arial"/>
          <w:b/>
          <w:color w:val="000000"/>
          <w:sz w:val="20"/>
          <w:szCs w:val="20"/>
          <w:lang w:eastAsia="fr-FR"/>
        </w:rPr>
        <w:t>Garantie limitée de qualité</w:t>
      </w:r>
    </w:p>
    <w:p w14:paraId="1DDA7793" w14:textId="77777777" w:rsidR="00C9365B" w:rsidRPr="001A3874" w:rsidRDefault="002B6800" w:rsidP="007A404F">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L</w:t>
      </w:r>
      <w:r w:rsidR="009A512F" w:rsidRPr="001A3874">
        <w:rPr>
          <w:rFonts w:ascii="Arial" w:hAnsi="Arial" w:cs="Arial"/>
          <w:color w:val="000000"/>
          <w:sz w:val="20"/>
          <w:szCs w:val="20"/>
          <w:lang w:eastAsia="fr-FR"/>
        </w:rPr>
        <w:t xml:space="preserve">e </w:t>
      </w:r>
      <w:r w:rsidRPr="001A3874">
        <w:rPr>
          <w:rFonts w:ascii="Arial" w:hAnsi="Arial" w:cs="Arial"/>
          <w:color w:val="000000"/>
          <w:sz w:val="20"/>
          <w:szCs w:val="20"/>
          <w:lang w:eastAsia="fr-FR"/>
        </w:rPr>
        <w:t>prestataire du service</w:t>
      </w:r>
      <w:r w:rsidR="008D6313" w:rsidRPr="001A3874">
        <w:rPr>
          <w:rFonts w:ascii="Arial" w:hAnsi="Arial" w:cs="Arial"/>
          <w:color w:val="000000"/>
          <w:sz w:val="20"/>
          <w:szCs w:val="20"/>
          <w:lang w:eastAsia="fr-FR"/>
        </w:rPr>
        <w:t xml:space="preserve"> s'engage à vous fournir les plus hautes normes de qualité. </w:t>
      </w:r>
      <w:r w:rsidRPr="001A3874">
        <w:rPr>
          <w:rFonts w:ascii="Arial" w:hAnsi="Arial" w:cs="Arial"/>
          <w:color w:val="000000"/>
          <w:sz w:val="20"/>
          <w:szCs w:val="20"/>
          <w:lang w:eastAsia="fr-FR"/>
        </w:rPr>
        <w:t>Il garantit</w:t>
      </w:r>
      <w:r w:rsidR="008D6313" w:rsidRPr="001A3874">
        <w:rPr>
          <w:rFonts w:ascii="Arial" w:hAnsi="Arial" w:cs="Arial"/>
          <w:color w:val="000000"/>
          <w:sz w:val="20"/>
          <w:szCs w:val="20"/>
          <w:lang w:eastAsia="fr-FR"/>
        </w:rPr>
        <w:t xml:space="preserve"> </w:t>
      </w:r>
      <w:r w:rsidRPr="001A3874">
        <w:rPr>
          <w:rFonts w:ascii="Arial" w:hAnsi="Arial" w:cs="Arial"/>
          <w:color w:val="000000"/>
          <w:sz w:val="20"/>
          <w:szCs w:val="20"/>
          <w:lang w:eastAsia="fr-FR"/>
        </w:rPr>
        <w:t xml:space="preserve">qu’il </w:t>
      </w:r>
      <w:r w:rsidR="008D6313" w:rsidRPr="001A3874">
        <w:rPr>
          <w:rFonts w:ascii="Arial" w:hAnsi="Arial" w:cs="Arial"/>
          <w:color w:val="000000"/>
          <w:sz w:val="20"/>
          <w:szCs w:val="20"/>
          <w:lang w:eastAsia="fr-FR"/>
        </w:rPr>
        <w:t>traiter</w:t>
      </w:r>
      <w:r w:rsidRPr="001A3874">
        <w:rPr>
          <w:rFonts w:ascii="Arial" w:hAnsi="Arial" w:cs="Arial"/>
          <w:color w:val="000000"/>
          <w:sz w:val="20"/>
          <w:szCs w:val="20"/>
          <w:lang w:eastAsia="fr-FR"/>
        </w:rPr>
        <w:t>a</w:t>
      </w:r>
      <w:r w:rsidR="008D6313" w:rsidRPr="001A3874">
        <w:rPr>
          <w:rFonts w:ascii="Arial" w:hAnsi="Arial" w:cs="Arial"/>
          <w:color w:val="000000"/>
          <w:sz w:val="20"/>
          <w:szCs w:val="20"/>
          <w:lang w:eastAsia="fr-FR"/>
        </w:rPr>
        <w:t xml:space="preserve"> adéquatement l'information qui </w:t>
      </w:r>
      <w:r w:rsidRPr="001A3874">
        <w:rPr>
          <w:rFonts w:ascii="Arial" w:hAnsi="Arial" w:cs="Arial"/>
          <w:color w:val="000000"/>
          <w:sz w:val="20"/>
          <w:szCs w:val="20"/>
          <w:lang w:eastAsia="fr-FR"/>
        </w:rPr>
        <w:t>lui</w:t>
      </w:r>
      <w:r w:rsidR="008D6313" w:rsidRPr="001A3874">
        <w:rPr>
          <w:rFonts w:ascii="Arial" w:hAnsi="Arial" w:cs="Arial"/>
          <w:color w:val="000000"/>
          <w:sz w:val="20"/>
          <w:szCs w:val="20"/>
          <w:lang w:eastAsia="fr-FR"/>
        </w:rPr>
        <w:t xml:space="preserve"> est fournie. En cas d'erreur, la politique </w:t>
      </w:r>
      <w:r w:rsidRPr="001A3874">
        <w:rPr>
          <w:rFonts w:ascii="Arial" w:hAnsi="Arial" w:cs="Arial"/>
          <w:color w:val="000000"/>
          <w:sz w:val="20"/>
          <w:szCs w:val="20"/>
          <w:lang w:eastAsia="fr-FR"/>
        </w:rPr>
        <w:t>du prestataire du service</w:t>
      </w:r>
      <w:r w:rsidR="008D6313" w:rsidRPr="001A3874">
        <w:rPr>
          <w:rFonts w:ascii="Arial" w:hAnsi="Arial" w:cs="Arial"/>
          <w:color w:val="000000"/>
          <w:sz w:val="20"/>
          <w:szCs w:val="20"/>
          <w:lang w:eastAsia="fr-FR"/>
        </w:rPr>
        <w:t xml:space="preserve"> est de régler les problèmes d'ajustements pour le client, incluant le suivi. Si des pénalités et intérêts sont facturés au client</w:t>
      </w:r>
      <w:r w:rsidR="009A512F" w:rsidRPr="001A3874">
        <w:rPr>
          <w:rFonts w:ascii="Arial" w:hAnsi="Arial" w:cs="Arial"/>
          <w:color w:val="000000"/>
          <w:sz w:val="20"/>
          <w:szCs w:val="20"/>
          <w:lang w:eastAsia="fr-FR"/>
        </w:rPr>
        <w:t xml:space="preserve">, </w:t>
      </w:r>
      <w:r w:rsidRPr="001A3874">
        <w:rPr>
          <w:rFonts w:ascii="Arial" w:hAnsi="Arial" w:cs="Arial"/>
          <w:color w:val="000000"/>
          <w:sz w:val="20"/>
          <w:szCs w:val="20"/>
          <w:lang w:eastAsia="fr-FR"/>
        </w:rPr>
        <w:t>le prestataire des services</w:t>
      </w:r>
      <w:r w:rsidR="008D6313" w:rsidRPr="001A3874">
        <w:rPr>
          <w:rFonts w:ascii="Arial" w:hAnsi="Arial" w:cs="Arial"/>
          <w:color w:val="000000"/>
          <w:sz w:val="20"/>
          <w:szCs w:val="20"/>
          <w:lang w:eastAsia="fr-FR"/>
        </w:rPr>
        <w:t xml:space="preserve"> les remboursera à la date de découverte de l'erreur. </w:t>
      </w:r>
      <w:r w:rsidRPr="001A3874">
        <w:rPr>
          <w:rFonts w:ascii="Arial" w:hAnsi="Arial" w:cs="Arial"/>
          <w:color w:val="000000"/>
          <w:sz w:val="20"/>
          <w:szCs w:val="20"/>
          <w:lang w:eastAsia="fr-FR"/>
        </w:rPr>
        <w:t>Le prestataire des services n’est</w:t>
      </w:r>
      <w:r w:rsidR="008D6313" w:rsidRPr="001A3874">
        <w:rPr>
          <w:rFonts w:ascii="Arial" w:hAnsi="Arial" w:cs="Arial"/>
          <w:color w:val="000000"/>
          <w:sz w:val="20"/>
          <w:szCs w:val="20"/>
          <w:lang w:eastAsia="fr-FR"/>
        </w:rPr>
        <w:t xml:space="preserve"> pas </w:t>
      </w:r>
      <w:r w:rsidR="009A512F" w:rsidRPr="001A3874">
        <w:rPr>
          <w:rFonts w:ascii="Arial" w:hAnsi="Arial" w:cs="Arial"/>
          <w:color w:val="000000"/>
          <w:sz w:val="20"/>
          <w:szCs w:val="20"/>
          <w:lang w:eastAsia="fr-FR"/>
        </w:rPr>
        <w:t>responsable</w:t>
      </w:r>
      <w:r w:rsidR="008D6313" w:rsidRPr="001A3874">
        <w:rPr>
          <w:rFonts w:ascii="Arial" w:hAnsi="Arial" w:cs="Arial"/>
          <w:color w:val="000000"/>
          <w:sz w:val="20"/>
          <w:szCs w:val="20"/>
          <w:lang w:eastAsia="fr-FR"/>
        </w:rPr>
        <w:t xml:space="preserve"> en cas d'information qui n'a pas été fournie par le client, même si cette information n'a pas été demandée au client. Il est de la responsabilité du client de s'assurer qu'il communique toutes les informations pertinentes, </w:t>
      </w:r>
      <w:r w:rsidRPr="001A3874">
        <w:rPr>
          <w:rFonts w:ascii="Arial" w:hAnsi="Arial" w:cs="Arial"/>
          <w:color w:val="000000"/>
          <w:sz w:val="20"/>
          <w:szCs w:val="20"/>
          <w:lang w:eastAsia="fr-FR"/>
        </w:rPr>
        <w:t>le prestataire des services n’est</w:t>
      </w:r>
      <w:r w:rsidR="008D6313" w:rsidRPr="001A3874">
        <w:rPr>
          <w:rFonts w:ascii="Arial" w:hAnsi="Arial" w:cs="Arial"/>
          <w:color w:val="000000"/>
          <w:sz w:val="20"/>
          <w:szCs w:val="20"/>
          <w:lang w:eastAsia="fr-FR"/>
        </w:rPr>
        <w:t xml:space="preserve"> pas</w:t>
      </w:r>
      <w:r w:rsidRPr="001A3874">
        <w:rPr>
          <w:rFonts w:ascii="Arial" w:hAnsi="Arial" w:cs="Arial"/>
          <w:color w:val="000000"/>
          <w:sz w:val="20"/>
          <w:szCs w:val="20"/>
          <w:lang w:eastAsia="fr-FR"/>
        </w:rPr>
        <w:t xml:space="preserve"> capable de</w:t>
      </w:r>
      <w:r w:rsidR="008D6313" w:rsidRPr="001A3874">
        <w:rPr>
          <w:rFonts w:ascii="Arial" w:hAnsi="Arial" w:cs="Arial"/>
          <w:color w:val="000000"/>
          <w:sz w:val="20"/>
          <w:szCs w:val="20"/>
          <w:lang w:eastAsia="fr-FR"/>
        </w:rPr>
        <w:t xml:space="preserve"> couvrir toutes les exceptions à l'aide d'un questionnaire.</w:t>
      </w:r>
    </w:p>
    <w:p w14:paraId="2E781E10" w14:textId="77777777" w:rsidR="00FB5B95" w:rsidRDefault="00FB5B95">
      <w:pPr>
        <w:rPr>
          <w:rFonts w:ascii="Arial" w:hAnsi="Arial" w:cs="Arial"/>
          <w:b/>
          <w:color w:val="000000"/>
          <w:sz w:val="20"/>
          <w:szCs w:val="20"/>
          <w:lang w:eastAsia="fr-FR"/>
        </w:rPr>
      </w:pPr>
      <w:r>
        <w:rPr>
          <w:rFonts w:ascii="Arial" w:hAnsi="Arial" w:cs="Arial"/>
          <w:b/>
          <w:color w:val="000000"/>
          <w:sz w:val="20"/>
          <w:szCs w:val="20"/>
          <w:lang w:eastAsia="fr-FR"/>
        </w:rPr>
        <w:br w:type="page"/>
      </w:r>
    </w:p>
    <w:p w14:paraId="2120F20B" w14:textId="73A22526" w:rsidR="002B0E5A" w:rsidRPr="001A3874" w:rsidRDefault="002B0E5A" w:rsidP="007A404F">
      <w:pPr>
        <w:numPr>
          <w:ilvl w:val="0"/>
          <w:numId w:val="5"/>
        </w:numPr>
        <w:spacing w:line="276" w:lineRule="auto"/>
        <w:jc w:val="both"/>
        <w:rPr>
          <w:rFonts w:ascii="Arial" w:hAnsi="Arial" w:cs="Arial"/>
          <w:b/>
          <w:color w:val="000000"/>
          <w:sz w:val="20"/>
          <w:szCs w:val="20"/>
          <w:lang w:eastAsia="fr-FR"/>
        </w:rPr>
      </w:pPr>
      <w:r w:rsidRPr="001A3874">
        <w:rPr>
          <w:rFonts w:ascii="Arial" w:hAnsi="Arial" w:cs="Arial"/>
          <w:b/>
          <w:color w:val="000000"/>
          <w:sz w:val="20"/>
          <w:szCs w:val="20"/>
          <w:lang w:eastAsia="fr-FR"/>
        </w:rPr>
        <w:lastRenderedPageBreak/>
        <w:t>Signature des parties</w:t>
      </w:r>
    </w:p>
    <w:p w14:paraId="75F35507" w14:textId="11A15701" w:rsidR="00515E74" w:rsidRPr="001A3874" w:rsidRDefault="00C5759B" w:rsidP="001A3874">
      <w:pPr>
        <w:spacing w:line="276" w:lineRule="auto"/>
        <w:jc w:val="both"/>
        <w:rPr>
          <w:rFonts w:ascii="Arial" w:hAnsi="Arial" w:cs="Arial"/>
          <w:color w:val="000000"/>
          <w:sz w:val="20"/>
          <w:szCs w:val="20"/>
          <w:lang w:eastAsia="fr-FR"/>
        </w:rPr>
      </w:pPr>
      <w:r w:rsidRPr="001A3874">
        <w:rPr>
          <w:rFonts w:ascii="Arial" w:hAnsi="Arial" w:cs="Arial"/>
          <w:color w:val="000000"/>
          <w:sz w:val="20"/>
          <w:szCs w:val="20"/>
          <w:lang w:eastAsia="fr-FR"/>
        </w:rPr>
        <w:t>Fait à Montréal</w:t>
      </w:r>
      <w:r w:rsidR="002B0E5A" w:rsidRPr="001A3874">
        <w:rPr>
          <w:rFonts w:ascii="Arial" w:hAnsi="Arial" w:cs="Arial"/>
          <w:color w:val="000000"/>
          <w:sz w:val="20"/>
          <w:szCs w:val="20"/>
          <w:lang w:eastAsia="fr-FR"/>
        </w:rPr>
        <w:t>, en deux exemplaires originaux. Chaque partie reconnaît avoir signé et reçu son exemplaire avec l’acceptation des modalités et des conditions de présent contrat.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5"/>
        <w:gridCol w:w="782"/>
        <w:gridCol w:w="4283"/>
      </w:tblGrid>
      <w:tr w:rsidR="00470446" w:rsidRPr="00515E74" w14:paraId="0DB448EF" w14:textId="77777777" w:rsidTr="0078575E">
        <w:trPr>
          <w:trHeight w:val="540"/>
        </w:trPr>
        <w:tc>
          <w:tcPr>
            <w:tcW w:w="2655" w:type="pct"/>
            <w:tcBorders>
              <w:bottom w:val="single" w:sz="4" w:space="0" w:color="auto"/>
            </w:tcBorders>
            <w:hideMark/>
          </w:tcPr>
          <w:p w14:paraId="322266D4" w14:textId="5B9B0F13" w:rsidR="00470446" w:rsidRPr="001A3874" w:rsidRDefault="00470446" w:rsidP="001A3874">
            <w:pPr>
              <w:jc w:val="center"/>
              <w:rPr>
                <w:rFonts w:ascii="Arial" w:hAnsi="Arial" w:cs="Arial"/>
                <w:sz w:val="18"/>
                <w:szCs w:val="18"/>
              </w:rPr>
            </w:pPr>
          </w:p>
        </w:tc>
        <w:tc>
          <w:tcPr>
            <w:tcW w:w="362" w:type="pct"/>
            <w:hideMark/>
          </w:tcPr>
          <w:p w14:paraId="6CCF921A" w14:textId="4CC8E562" w:rsidR="00470446" w:rsidRPr="001A3874" w:rsidRDefault="00470446" w:rsidP="001A3874">
            <w:pPr>
              <w:jc w:val="center"/>
              <w:rPr>
                <w:rFonts w:ascii="Arial" w:hAnsi="Arial" w:cs="Arial"/>
                <w:sz w:val="18"/>
                <w:szCs w:val="18"/>
              </w:rPr>
            </w:pPr>
          </w:p>
        </w:tc>
        <w:tc>
          <w:tcPr>
            <w:tcW w:w="1983" w:type="pct"/>
            <w:tcBorders>
              <w:bottom w:val="single" w:sz="4" w:space="0" w:color="auto"/>
            </w:tcBorders>
            <w:hideMark/>
          </w:tcPr>
          <w:p w14:paraId="7224ED66" w14:textId="77777777" w:rsidR="00470446" w:rsidRPr="001A3874" w:rsidRDefault="00470446" w:rsidP="001A3874">
            <w:pPr>
              <w:jc w:val="center"/>
              <w:rPr>
                <w:rFonts w:ascii="Arial" w:hAnsi="Arial" w:cs="Arial"/>
                <w:sz w:val="18"/>
                <w:szCs w:val="18"/>
              </w:rPr>
            </w:pPr>
          </w:p>
        </w:tc>
      </w:tr>
      <w:tr w:rsidR="00470446" w:rsidRPr="00515E74" w14:paraId="40510A10" w14:textId="77777777" w:rsidTr="001A3874">
        <w:trPr>
          <w:trHeight w:val="117"/>
        </w:trPr>
        <w:tc>
          <w:tcPr>
            <w:tcW w:w="2655" w:type="pct"/>
            <w:tcBorders>
              <w:top w:val="single" w:sz="4" w:space="0" w:color="auto"/>
            </w:tcBorders>
            <w:hideMark/>
          </w:tcPr>
          <w:p w14:paraId="585EBB6F" w14:textId="77777777" w:rsidR="00470446" w:rsidRPr="001A3874" w:rsidRDefault="00470446" w:rsidP="001A3874">
            <w:pPr>
              <w:jc w:val="center"/>
              <w:rPr>
                <w:rFonts w:ascii="Arial" w:hAnsi="Arial" w:cs="Arial"/>
                <w:sz w:val="18"/>
                <w:szCs w:val="18"/>
              </w:rPr>
            </w:pPr>
            <w:r w:rsidRPr="001A3874">
              <w:rPr>
                <w:rFonts w:ascii="Arial" w:hAnsi="Arial" w:cs="Arial"/>
                <w:sz w:val="18"/>
                <w:szCs w:val="18"/>
              </w:rPr>
              <w:t>Signature du représentant du client</w:t>
            </w:r>
          </w:p>
        </w:tc>
        <w:tc>
          <w:tcPr>
            <w:tcW w:w="362" w:type="pct"/>
            <w:hideMark/>
          </w:tcPr>
          <w:p w14:paraId="45497D85" w14:textId="5214CB13" w:rsidR="00470446" w:rsidRPr="001A3874" w:rsidRDefault="00470446" w:rsidP="001A3874">
            <w:pPr>
              <w:jc w:val="center"/>
              <w:rPr>
                <w:rFonts w:ascii="Arial" w:hAnsi="Arial" w:cs="Arial"/>
                <w:sz w:val="18"/>
                <w:szCs w:val="18"/>
              </w:rPr>
            </w:pPr>
          </w:p>
        </w:tc>
        <w:tc>
          <w:tcPr>
            <w:tcW w:w="1983" w:type="pct"/>
            <w:tcBorders>
              <w:top w:val="single" w:sz="4" w:space="0" w:color="auto"/>
            </w:tcBorders>
            <w:hideMark/>
          </w:tcPr>
          <w:p w14:paraId="2F613C3F" w14:textId="77777777" w:rsidR="00470446" w:rsidRPr="001A3874" w:rsidRDefault="00470446" w:rsidP="001A3874">
            <w:pPr>
              <w:jc w:val="center"/>
              <w:rPr>
                <w:rFonts w:ascii="Arial" w:hAnsi="Arial" w:cs="Arial"/>
                <w:sz w:val="18"/>
                <w:szCs w:val="18"/>
              </w:rPr>
            </w:pPr>
            <w:r w:rsidRPr="001A3874">
              <w:rPr>
                <w:rFonts w:ascii="Arial" w:hAnsi="Arial" w:cs="Arial"/>
                <w:sz w:val="18"/>
                <w:szCs w:val="18"/>
              </w:rPr>
              <w:t>Date</w:t>
            </w:r>
          </w:p>
        </w:tc>
      </w:tr>
      <w:tr w:rsidR="00470446" w:rsidRPr="00515E74" w14:paraId="06BE8545" w14:textId="77777777" w:rsidTr="0078575E">
        <w:trPr>
          <w:trHeight w:val="687"/>
        </w:trPr>
        <w:tc>
          <w:tcPr>
            <w:tcW w:w="2655" w:type="pct"/>
            <w:tcBorders>
              <w:bottom w:val="single" w:sz="4" w:space="0" w:color="auto"/>
            </w:tcBorders>
            <w:hideMark/>
          </w:tcPr>
          <w:p w14:paraId="7FFBE518" w14:textId="39E947AA" w:rsidR="00470446" w:rsidRPr="001A3874" w:rsidRDefault="007E21F5" w:rsidP="001A3874">
            <w:pPr>
              <w:jc w:val="center"/>
              <w:rPr>
                <w:rFonts w:ascii="Arial" w:hAnsi="Arial" w:cs="Arial"/>
                <w:sz w:val="18"/>
                <w:szCs w:val="18"/>
              </w:rPr>
            </w:pPr>
            <w:r>
              <w:rPr>
                <w:rFonts w:ascii="Arial" w:hAnsi="Arial" w:cs="Arial"/>
                <w:noProof/>
                <w:sz w:val="18"/>
                <w:szCs w:val="18"/>
                <w:lang w:val="en-US" w:eastAsia="en-US"/>
              </w:rPr>
              <w:drawing>
                <wp:inline distT="0" distB="0" distL="0" distR="0" wp14:anchorId="456F08DE" wp14:editId="4FB40AC2">
                  <wp:extent cx="1524000" cy="571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III.JPG"/>
                          <pic:cNvPicPr/>
                        </pic:nvPicPr>
                        <pic:blipFill>
                          <a:blip r:embed="rId8">
                            <a:extLst>
                              <a:ext uri="{28A0092B-C50C-407E-A947-70E740481C1C}">
                                <a14:useLocalDpi xmlns:a14="http://schemas.microsoft.com/office/drawing/2010/main" val="0"/>
                              </a:ext>
                            </a:extLst>
                          </a:blip>
                          <a:stretch>
                            <a:fillRect/>
                          </a:stretch>
                        </pic:blipFill>
                        <pic:spPr>
                          <a:xfrm>
                            <a:off x="0" y="0"/>
                            <a:ext cx="1524000" cy="571500"/>
                          </a:xfrm>
                          <a:prstGeom prst="rect">
                            <a:avLst/>
                          </a:prstGeom>
                        </pic:spPr>
                      </pic:pic>
                    </a:graphicData>
                  </a:graphic>
                </wp:inline>
              </w:drawing>
            </w:r>
          </w:p>
        </w:tc>
        <w:tc>
          <w:tcPr>
            <w:tcW w:w="362" w:type="pct"/>
            <w:hideMark/>
          </w:tcPr>
          <w:p w14:paraId="7D90CF63" w14:textId="77777777" w:rsidR="00470446" w:rsidRPr="001A3874" w:rsidRDefault="00470446" w:rsidP="001A3874">
            <w:pPr>
              <w:jc w:val="center"/>
              <w:rPr>
                <w:rFonts w:ascii="Arial" w:hAnsi="Arial" w:cs="Arial"/>
                <w:sz w:val="18"/>
                <w:szCs w:val="18"/>
              </w:rPr>
            </w:pPr>
          </w:p>
        </w:tc>
        <w:tc>
          <w:tcPr>
            <w:tcW w:w="1983" w:type="pct"/>
            <w:tcBorders>
              <w:bottom w:val="single" w:sz="4" w:space="0" w:color="auto"/>
            </w:tcBorders>
            <w:hideMark/>
          </w:tcPr>
          <w:p w14:paraId="60D9D9C8" w14:textId="77777777" w:rsidR="00470446" w:rsidRDefault="00470446" w:rsidP="001A3874">
            <w:pPr>
              <w:jc w:val="center"/>
              <w:rPr>
                <w:rFonts w:ascii="Arial" w:hAnsi="Arial" w:cs="Arial"/>
                <w:sz w:val="18"/>
                <w:szCs w:val="18"/>
              </w:rPr>
            </w:pPr>
          </w:p>
          <w:p w14:paraId="2084A866" w14:textId="77777777" w:rsidR="007E21F5" w:rsidRDefault="007E21F5" w:rsidP="001A3874">
            <w:pPr>
              <w:jc w:val="center"/>
              <w:rPr>
                <w:rFonts w:ascii="Arial" w:hAnsi="Arial" w:cs="Arial"/>
                <w:sz w:val="18"/>
                <w:szCs w:val="18"/>
              </w:rPr>
            </w:pPr>
          </w:p>
          <w:p w14:paraId="1C3D0342" w14:textId="77777777" w:rsidR="007E21F5" w:rsidRDefault="007E21F5" w:rsidP="001A3874">
            <w:pPr>
              <w:jc w:val="center"/>
              <w:rPr>
                <w:rFonts w:ascii="Arial" w:hAnsi="Arial" w:cs="Arial"/>
                <w:sz w:val="18"/>
                <w:szCs w:val="18"/>
              </w:rPr>
            </w:pPr>
          </w:p>
          <w:p w14:paraId="37710AF7" w14:textId="4A37586B" w:rsidR="007E21F5" w:rsidRPr="001A3874" w:rsidRDefault="007E21F5" w:rsidP="001A3874">
            <w:pPr>
              <w:jc w:val="center"/>
              <w:rPr>
                <w:rFonts w:ascii="Arial" w:hAnsi="Arial" w:cs="Arial"/>
                <w:sz w:val="18"/>
                <w:szCs w:val="18"/>
              </w:rPr>
            </w:pPr>
          </w:p>
        </w:tc>
      </w:tr>
      <w:tr w:rsidR="00470446" w:rsidRPr="008E21ED" w14:paraId="2A2E22F0" w14:textId="77777777" w:rsidTr="001A3874">
        <w:trPr>
          <w:trHeight w:val="236"/>
        </w:trPr>
        <w:tc>
          <w:tcPr>
            <w:tcW w:w="2655" w:type="pct"/>
            <w:tcBorders>
              <w:top w:val="single" w:sz="4" w:space="0" w:color="auto"/>
            </w:tcBorders>
            <w:hideMark/>
          </w:tcPr>
          <w:p w14:paraId="560B4BE2" w14:textId="0F3CC7A1" w:rsidR="00470446" w:rsidRPr="001A3874" w:rsidRDefault="001A3874" w:rsidP="001A3874">
            <w:pPr>
              <w:jc w:val="center"/>
              <w:rPr>
                <w:rFonts w:ascii="Arial" w:hAnsi="Arial" w:cs="Arial"/>
                <w:sz w:val="18"/>
                <w:szCs w:val="18"/>
              </w:rPr>
            </w:pPr>
            <w:r w:rsidRPr="001A3874">
              <w:rPr>
                <w:rFonts w:ascii="Arial" w:hAnsi="Arial" w:cs="Arial"/>
                <w:sz w:val="18"/>
                <w:szCs w:val="18"/>
              </w:rPr>
              <w:t>Signature du représentant du prestataire de services</w:t>
            </w:r>
          </w:p>
        </w:tc>
        <w:tc>
          <w:tcPr>
            <w:tcW w:w="362" w:type="pct"/>
            <w:hideMark/>
          </w:tcPr>
          <w:p w14:paraId="0A6AF033" w14:textId="02BF7604" w:rsidR="00470446" w:rsidRPr="001A3874" w:rsidRDefault="00470446" w:rsidP="001A3874">
            <w:pPr>
              <w:jc w:val="center"/>
              <w:rPr>
                <w:rFonts w:ascii="Arial" w:hAnsi="Arial" w:cs="Arial"/>
                <w:sz w:val="18"/>
                <w:szCs w:val="18"/>
              </w:rPr>
            </w:pPr>
          </w:p>
        </w:tc>
        <w:tc>
          <w:tcPr>
            <w:tcW w:w="1983" w:type="pct"/>
            <w:tcBorders>
              <w:top w:val="single" w:sz="4" w:space="0" w:color="auto"/>
            </w:tcBorders>
            <w:hideMark/>
          </w:tcPr>
          <w:p w14:paraId="438D98DD" w14:textId="7AC7DF99" w:rsidR="00470446" w:rsidRPr="001A3874" w:rsidRDefault="001A3874" w:rsidP="007E21F5">
            <w:pPr>
              <w:jc w:val="center"/>
              <w:rPr>
                <w:rFonts w:ascii="Arial" w:hAnsi="Arial" w:cs="Arial"/>
                <w:sz w:val="18"/>
                <w:szCs w:val="18"/>
              </w:rPr>
            </w:pPr>
            <w:r w:rsidRPr="001A3874">
              <w:rPr>
                <w:rFonts w:ascii="Arial" w:hAnsi="Arial" w:cs="Arial"/>
                <w:sz w:val="18"/>
                <w:szCs w:val="18"/>
              </w:rPr>
              <w:t>Date</w:t>
            </w:r>
          </w:p>
        </w:tc>
      </w:tr>
    </w:tbl>
    <w:p w14:paraId="46FF240F" w14:textId="79F59541" w:rsidR="000967DA" w:rsidRPr="008E21ED" w:rsidRDefault="000967DA" w:rsidP="001A3874">
      <w:pPr>
        <w:rPr>
          <w:rFonts w:ascii="Arial" w:hAnsi="Arial" w:cs="Arial"/>
          <w:sz w:val="18"/>
          <w:szCs w:val="18"/>
        </w:rPr>
      </w:pPr>
    </w:p>
    <w:sectPr w:rsidR="000967DA" w:rsidRPr="008E21ED" w:rsidSect="0071077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6DEF" w14:textId="77777777" w:rsidR="00710777" w:rsidRDefault="00710777" w:rsidP="007C716A">
      <w:r>
        <w:separator/>
      </w:r>
    </w:p>
  </w:endnote>
  <w:endnote w:type="continuationSeparator" w:id="0">
    <w:p w14:paraId="7D1C6C83" w14:textId="77777777" w:rsidR="00710777" w:rsidRDefault="00710777" w:rsidP="007C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6760" w14:textId="77777777" w:rsidR="00193083" w:rsidRDefault="00193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30A8" w14:textId="77777777" w:rsidR="00193083" w:rsidRDefault="00193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74DA" w14:textId="77777777" w:rsidR="00193083" w:rsidRDefault="0019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27F4" w14:textId="77777777" w:rsidR="00710777" w:rsidRDefault="00710777" w:rsidP="007C716A">
      <w:r>
        <w:separator/>
      </w:r>
    </w:p>
  </w:footnote>
  <w:footnote w:type="continuationSeparator" w:id="0">
    <w:p w14:paraId="556CC0A7" w14:textId="77777777" w:rsidR="00710777" w:rsidRDefault="00710777" w:rsidP="007C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E04C" w14:textId="77777777" w:rsidR="00193083" w:rsidRDefault="00193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1976" w14:textId="20A3DEC9" w:rsidR="007A404F" w:rsidRPr="008C44F8" w:rsidRDefault="007A404F" w:rsidP="007A404F">
    <w:pPr>
      <w:jc w:val="right"/>
      <w:rPr>
        <w:rFonts w:ascii="Arial" w:hAnsi="Arial" w:cs="Arial"/>
        <w:sz w:val="16"/>
        <w:szCs w:val="16"/>
      </w:rPr>
    </w:pPr>
    <w:r w:rsidRPr="008C44F8">
      <w:rPr>
        <w:rFonts w:ascii="Arial" w:hAnsi="Arial" w:cs="Arial"/>
        <w:noProof/>
        <w:sz w:val="16"/>
        <w:szCs w:val="16"/>
        <w:lang w:val="en-US" w:eastAsia="en-US"/>
      </w:rPr>
      <w:drawing>
        <wp:anchor distT="0" distB="0" distL="114300" distR="114300" simplePos="0" relativeHeight="251659264" behindDoc="1" locked="0" layoutInCell="1" allowOverlap="1" wp14:anchorId="4736E3E1" wp14:editId="05667E6F">
          <wp:simplePos x="0" y="0"/>
          <wp:positionH relativeFrom="column">
            <wp:posOffset>217847</wp:posOffset>
          </wp:positionH>
          <wp:positionV relativeFrom="paragraph">
            <wp:posOffset>33655</wp:posOffset>
          </wp:positionV>
          <wp:extent cx="953685" cy="474980"/>
          <wp:effectExtent l="0" t="0" r="0" b="1270"/>
          <wp:wrapTight wrapText="bothSides">
            <wp:wrapPolygon edited="0">
              <wp:start x="0" y="0"/>
              <wp:lineTo x="0" y="20791"/>
              <wp:lineTo x="21154" y="20791"/>
              <wp:lineTo x="21154"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368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4F8">
      <w:rPr>
        <w:rFonts w:ascii="Arial" w:hAnsi="Arial" w:cs="Arial"/>
        <w:sz w:val="16"/>
        <w:szCs w:val="16"/>
      </w:rPr>
      <w:t xml:space="preserve">v. </w:t>
    </w:r>
    <w:r w:rsidRPr="008C44F8">
      <w:rPr>
        <w:rFonts w:ascii="Arial" w:hAnsi="Arial" w:cs="Arial"/>
        <w:color w:val="000000"/>
        <w:sz w:val="16"/>
        <w:szCs w:val="16"/>
      </w:rPr>
      <w:t>2021-0</w:t>
    </w:r>
    <w:r w:rsidR="00451235">
      <w:rPr>
        <w:rFonts w:ascii="Arial" w:hAnsi="Arial" w:cs="Arial"/>
        <w:color w:val="000000"/>
        <w:sz w:val="16"/>
        <w:szCs w:val="16"/>
      </w:rPr>
      <w:t>8</w:t>
    </w:r>
    <w:r w:rsidRPr="008C44F8">
      <w:rPr>
        <w:rFonts w:ascii="Arial" w:hAnsi="Arial" w:cs="Arial"/>
        <w:color w:val="000000"/>
        <w:sz w:val="16"/>
        <w:szCs w:val="16"/>
      </w:rPr>
      <w:t>-1</w:t>
    </w:r>
    <w:r w:rsidR="00451235">
      <w:rPr>
        <w:rFonts w:ascii="Arial" w:hAnsi="Arial" w:cs="Arial"/>
        <w:color w:val="000000"/>
        <w:sz w:val="16"/>
        <w:szCs w:val="16"/>
      </w:rPr>
      <w:t>7</w:t>
    </w:r>
    <w:r w:rsidRPr="008C44F8">
      <w:rPr>
        <w:rFonts w:ascii="Arial" w:hAnsi="Arial" w:cs="Arial"/>
        <w:color w:val="000000"/>
        <w:sz w:val="16"/>
        <w:szCs w:val="16"/>
      </w:rPr>
      <w:t xml:space="preserve"> – Page </w:t>
    </w:r>
    <w:r w:rsidRPr="008C44F8">
      <w:rPr>
        <w:rFonts w:ascii="Arial" w:hAnsi="Arial" w:cs="Arial"/>
        <w:color w:val="000000"/>
        <w:sz w:val="16"/>
        <w:szCs w:val="16"/>
      </w:rPr>
      <w:fldChar w:fldCharType="begin"/>
    </w:r>
    <w:r w:rsidRPr="008C44F8">
      <w:rPr>
        <w:rFonts w:ascii="Arial" w:hAnsi="Arial" w:cs="Arial"/>
        <w:color w:val="000000"/>
        <w:sz w:val="16"/>
        <w:szCs w:val="16"/>
      </w:rPr>
      <w:instrText xml:space="preserve"> PAGE  \* MERGEFORMAT </w:instrText>
    </w:r>
    <w:r w:rsidRPr="008C44F8">
      <w:rPr>
        <w:rFonts w:ascii="Arial" w:hAnsi="Arial" w:cs="Arial"/>
        <w:color w:val="000000"/>
        <w:sz w:val="16"/>
        <w:szCs w:val="16"/>
      </w:rPr>
      <w:fldChar w:fldCharType="separate"/>
    </w:r>
    <w:r w:rsidR="00022DEE">
      <w:rPr>
        <w:rFonts w:ascii="Arial" w:hAnsi="Arial" w:cs="Arial"/>
        <w:noProof/>
        <w:color w:val="000000"/>
        <w:sz w:val="16"/>
        <w:szCs w:val="16"/>
      </w:rPr>
      <w:t>5</w:t>
    </w:r>
    <w:r w:rsidRPr="008C44F8">
      <w:rPr>
        <w:rFonts w:ascii="Arial" w:hAnsi="Arial" w:cs="Arial"/>
        <w:color w:val="000000"/>
        <w:sz w:val="16"/>
        <w:szCs w:val="16"/>
      </w:rPr>
      <w:fldChar w:fldCharType="end"/>
    </w:r>
    <w:r w:rsidRPr="008C44F8">
      <w:rPr>
        <w:rFonts w:ascii="Arial" w:hAnsi="Arial" w:cs="Arial"/>
        <w:color w:val="000000"/>
        <w:sz w:val="16"/>
        <w:szCs w:val="16"/>
      </w:rPr>
      <w:t xml:space="preserve"> </w:t>
    </w:r>
    <w:r>
      <w:rPr>
        <w:rFonts w:ascii="Arial" w:hAnsi="Arial" w:cs="Arial"/>
        <w:color w:val="000000"/>
        <w:sz w:val="16"/>
        <w:szCs w:val="16"/>
      </w:rPr>
      <w:t>de</w:t>
    </w:r>
    <w:r w:rsidRPr="008C44F8">
      <w:rPr>
        <w:rFonts w:ascii="Arial" w:hAnsi="Arial" w:cs="Arial"/>
        <w:color w:val="000000"/>
        <w:sz w:val="16"/>
        <w:szCs w:val="16"/>
      </w:rPr>
      <w:t xml:space="preserve"> </w:t>
    </w:r>
    <w:r w:rsidRPr="008C44F8">
      <w:rPr>
        <w:rFonts w:ascii="Arial" w:hAnsi="Arial" w:cs="Arial"/>
        <w:color w:val="000000"/>
        <w:sz w:val="16"/>
        <w:szCs w:val="16"/>
      </w:rPr>
      <w:fldChar w:fldCharType="begin"/>
    </w:r>
    <w:r w:rsidRPr="008C44F8">
      <w:rPr>
        <w:rFonts w:ascii="Arial" w:hAnsi="Arial" w:cs="Arial"/>
        <w:color w:val="000000"/>
        <w:sz w:val="16"/>
        <w:szCs w:val="16"/>
      </w:rPr>
      <w:instrText xml:space="preserve"> SECTIONPAGES  \* MERGEFORMAT </w:instrText>
    </w:r>
    <w:r w:rsidRPr="008C44F8">
      <w:rPr>
        <w:rFonts w:ascii="Arial" w:hAnsi="Arial" w:cs="Arial"/>
        <w:color w:val="000000"/>
        <w:sz w:val="16"/>
        <w:szCs w:val="16"/>
      </w:rPr>
      <w:fldChar w:fldCharType="separate"/>
    </w:r>
    <w:r w:rsidR="00FF5709">
      <w:rPr>
        <w:rFonts w:ascii="Arial" w:hAnsi="Arial" w:cs="Arial"/>
        <w:noProof/>
        <w:color w:val="000000"/>
        <w:sz w:val="16"/>
        <w:szCs w:val="16"/>
      </w:rPr>
      <w:t>5</w:t>
    </w:r>
    <w:r w:rsidRPr="008C44F8">
      <w:rPr>
        <w:rFonts w:ascii="Arial" w:hAnsi="Arial" w:cs="Arial"/>
        <w:color w:val="000000"/>
        <w:sz w:val="16"/>
        <w:szCs w:val="16"/>
      </w:rPr>
      <w:fldChar w:fldCharType="end"/>
    </w:r>
  </w:p>
  <w:p w14:paraId="26A514EE" w14:textId="2961A690" w:rsidR="00AB25BC" w:rsidRDefault="007A404F" w:rsidP="006453F5">
    <w:pPr>
      <w:jc w:val="right"/>
      <w:rPr>
        <w:rFonts w:ascii="Arial" w:hAnsi="Arial" w:cs="Arial"/>
        <w:b/>
        <w:sz w:val="32"/>
        <w:szCs w:val="32"/>
      </w:rPr>
    </w:pPr>
    <w:r>
      <w:rPr>
        <w:rFonts w:ascii="Arial" w:hAnsi="Arial" w:cs="Arial"/>
        <w:b/>
        <w:sz w:val="32"/>
        <w:szCs w:val="32"/>
      </w:rPr>
      <w:t xml:space="preserve">QUESTIONNAIRE: Nouveau client </w:t>
    </w:r>
    <w:r w:rsidR="006453F5">
      <w:rPr>
        <w:rFonts w:ascii="Arial" w:hAnsi="Arial" w:cs="Arial"/>
        <w:b/>
        <w:sz w:val="32"/>
        <w:szCs w:val="32"/>
      </w:rPr>
      <w:t>–</w:t>
    </w:r>
    <w:r>
      <w:rPr>
        <w:rFonts w:ascii="Arial" w:hAnsi="Arial" w:cs="Arial"/>
        <w:b/>
        <w:sz w:val="32"/>
        <w:szCs w:val="32"/>
      </w:rPr>
      <w:t xml:space="preserve"> CORPO</w:t>
    </w:r>
  </w:p>
  <w:p w14:paraId="2E70823F" w14:textId="77777777" w:rsidR="006453F5" w:rsidRPr="006453F5" w:rsidRDefault="006453F5" w:rsidP="006453F5">
    <w:pPr>
      <w:jc w:val="right"/>
      <w:rPr>
        <w:rFonts w:ascii="Arial" w:hAnsi="Arial" w:cs="Arial"/>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4E69" w14:textId="77777777" w:rsidR="00193083" w:rsidRDefault="00193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3CE"/>
    <w:multiLevelType w:val="hybridMultilevel"/>
    <w:tmpl w:val="70C4905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D21F2C"/>
    <w:multiLevelType w:val="hybridMultilevel"/>
    <w:tmpl w:val="AFE80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82B47"/>
    <w:multiLevelType w:val="hybridMultilevel"/>
    <w:tmpl w:val="0696EFF8"/>
    <w:lvl w:ilvl="0" w:tplc="82706974">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71AD1"/>
    <w:multiLevelType w:val="hybridMultilevel"/>
    <w:tmpl w:val="DDD8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43918"/>
    <w:multiLevelType w:val="hybridMultilevel"/>
    <w:tmpl w:val="0A54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D8190C"/>
    <w:multiLevelType w:val="hybridMultilevel"/>
    <w:tmpl w:val="04BAC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EC2E2B"/>
    <w:multiLevelType w:val="hybridMultilevel"/>
    <w:tmpl w:val="A01CF256"/>
    <w:lvl w:ilvl="0" w:tplc="EDDEDC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C4203"/>
    <w:multiLevelType w:val="hybridMultilevel"/>
    <w:tmpl w:val="3C3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70DF3"/>
    <w:multiLevelType w:val="hybridMultilevel"/>
    <w:tmpl w:val="C460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66D1C"/>
    <w:multiLevelType w:val="hybridMultilevel"/>
    <w:tmpl w:val="F94A47E8"/>
    <w:lvl w:ilvl="0" w:tplc="486482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706AB7"/>
    <w:multiLevelType w:val="multilevel"/>
    <w:tmpl w:val="BB30A6EA"/>
    <w:lvl w:ilvl="0">
      <w:start w:val="1"/>
      <w:numFmt w:val="bullet"/>
      <w:lvlText w:val=""/>
      <w:lvlJc w:val="left"/>
      <w:pPr>
        <w:tabs>
          <w:tab w:val="num" w:pos="360"/>
        </w:tabs>
        <w:ind w:left="360" w:hanging="360"/>
      </w:pPr>
      <w:rPr>
        <w:rFonts w:ascii="Verdana" w:hAnsi="Verdana"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2D175E2"/>
    <w:multiLevelType w:val="hybridMultilevel"/>
    <w:tmpl w:val="4836C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460A8"/>
    <w:multiLevelType w:val="hybridMultilevel"/>
    <w:tmpl w:val="F1EEC504"/>
    <w:lvl w:ilvl="0" w:tplc="7C987944">
      <w:start w:val="1"/>
      <w:numFmt w:val="decimal"/>
      <w:lvlText w:val="%1."/>
      <w:lvlJc w:val="left"/>
      <w:pPr>
        <w:ind w:left="360" w:hanging="360"/>
      </w:pPr>
      <w:rPr>
        <w:rFonts w:ascii="Arial" w:hAnsi="Arial" w:cs="Arial" w:hint="default"/>
        <w:sz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551416AE"/>
    <w:multiLevelType w:val="hybridMultilevel"/>
    <w:tmpl w:val="7B4EF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D58A6"/>
    <w:multiLevelType w:val="hybridMultilevel"/>
    <w:tmpl w:val="4D36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13C2E"/>
    <w:multiLevelType w:val="hybridMultilevel"/>
    <w:tmpl w:val="FA9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625623">
    <w:abstractNumId w:val="2"/>
  </w:num>
  <w:num w:numId="2" w16cid:durableId="886989223">
    <w:abstractNumId w:val="0"/>
  </w:num>
  <w:num w:numId="3" w16cid:durableId="1534348664">
    <w:abstractNumId w:val="10"/>
  </w:num>
  <w:num w:numId="4" w16cid:durableId="973607283">
    <w:abstractNumId w:val="9"/>
  </w:num>
  <w:num w:numId="5" w16cid:durableId="1068192837">
    <w:abstractNumId w:val="12"/>
  </w:num>
  <w:num w:numId="6" w16cid:durableId="553930452">
    <w:abstractNumId w:val="4"/>
  </w:num>
  <w:num w:numId="7" w16cid:durableId="401832272">
    <w:abstractNumId w:val="11"/>
  </w:num>
  <w:num w:numId="8" w16cid:durableId="40903035">
    <w:abstractNumId w:val="1"/>
  </w:num>
  <w:num w:numId="9" w16cid:durableId="1434087187">
    <w:abstractNumId w:val="6"/>
  </w:num>
  <w:num w:numId="10" w16cid:durableId="2059087561">
    <w:abstractNumId w:val="5"/>
  </w:num>
  <w:num w:numId="11" w16cid:durableId="1406957577">
    <w:abstractNumId w:val="5"/>
  </w:num>
  <w:num w:numId="12" w16cid:durableId="547570839">
    <w:abstractNumId w:val="13"/>
  </w:num>
  <w:num w:numId="13" w16cid:durableId="1446652550">
    <w:abstractNumId w:val="14"/>
  </w:num>
  <w:num w:numId="14" w16cid:durableId="1568494587">
    <w:abstractNumId w:val="7"/>
  </w:num>
  <w:num w:numId="15" w16cid:durableId="905529639">
    <w:abstractNumId w:val="3"/>
  </w:num>
  <w:num w:numId="16" w16cid:durableId="1737628295">
    <w:abstractNumId w:val="15"/>
  </w:num>
  <w:num w:numId="17" w16cid:durableId="1711832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D3"/>
    <w:rsid w:val="00000E27"/>
    <w:rsid w:val="0001219F"/>
    <w:rsid w:val="00012F73"/>
    <w:rsid w:val="00022DEE"/>
    <w:rsid w:val="00030D93"/>
    <w:rsid w:val="0004241D"/>
    <w:rsid w:val="00042E59"/>
    <w:rsid w:val="00051FFD"/>
    <w:rsid w:val="000725A1"/>
    <w:rsid w:val="00076DEB"/>
    <w:rsid w:val="00077230"/>
    <w:rsid w:val="00085D7C"/>
    <w:rsid w:val="00095A25"/>
    <w:rsid w:val="000967DA"/>
    <w:rsid w:val="000A381F"/>
    <w:rsid w:val="000A4871"/>
    <w:rsid w:val="000A63C2"/>
    <w:rsid w:val="000C04C1"/>
    <w:rsid w:val="000D057B"/>
    <w:rsid w:val="000D41D7"/>
    <w:rsid w:val="000E0727"/>
    <w:rsid w:val="000F67E4"/>
    <w:rsid w:val="00114CF9"/>
    <w:rsid w:val="00123F3D"/>
    <w:rsid w:val="001369FE"/>
    <w:rsid w:val="00153644"/>
    <w:rsid w:val="001541CA"/>
    <w:rsid w:val="0015421D"/>
    <w:rsid w:val="00183437"/>
    <w:rsid w:val="001861B2"/>
    <w:rsid w:val="00193083"/>
    <w:rsid w:val="00194E1B"/>
    <w:rsid w:val="001A314A"/>
    <w:rsid w:val="001A3874"/>
    <w:rsid w:val="001A554E"/>
    <w:rsid w:val="001A6D82"/>
    <w:rsid w:val="001E0C40"/>
    <w:rsid w:val="001E125D"/>
    <w:rsid w:val="001E1E8B"/>
    <w:rsid w:val="001E7769"/>
    <w:rsid w:val="00202BCF"/>
    <w:rsid w:val="00220795"/>
    <w:rsid w:val="00224C40"/>
    <w:rsid w:val="0022502C"/>
    <w:rsid w:val="00227724"/>
    <w:rsid w:val="00274513"/>
    <w:rsid w:val="00281B8F"/>
    <w:rsid w:val="002837AE"/>
    <w:rsid w:val="00287402"/>
    <w:rsid w:val="0029020E"/>
    <w:rsid w:val="0029277B"/>
    <w:rsid w:val="002970C6"/>
    <w:rsid w:val="002B0E5A"/>
    <w:rsid w:val="002B26E6"/>
    <w:rsid w:val="002B6800"/>
    <w:rsid w:val="002E0208"/>
    <w:rsid w:val="002E56CD"/>
    <w:rsid w:val="002F54A3"/>
    <w:rsid w:val="002F58D3"/>
    <w:rsid w:val="002F6082"/>
    <w:rsid w:val="002F78F3"/>
    <w:rsid w:val="00302BC3"/>
    <w:rsid w:val="0030619F"/>
    <w:rsid w:val="003103B6"/>
    <w:rsid w:val="00315A3F"/>
    <w:rsid w:val="00321C31"/>
    <w:rsid w:val="00322E9B"/>
    <w:rsid w:val="00324FA7"/>
    <w:rsid w:val="00332D0D"/>
    <w:rsid w:val="00347FBB"/>
    <w:rsid w:val="00351F53"/>
    <w:rsid w:val="0036263D"/>
    <w:rsid w:val="0036389B"/>
    <w:rsid w:val="00382DC9"/>
    <w:rsid w:val="003847A1"/>
    <w:rsid w:val="0039326C"/>
    <w:rsid w:val="00395E01"/>
    <w:rsid w:val="003A0965"/>
    <w:rsid w:val="003A325C"/>
    <w:rsid w:val="003B2EBD"/>
    <w:rsid w:val="003B33CC"/>
    <w:rsid w:val="003C35B3"/>
    <w:rsid w:val="003C5AEB"/>
    <w:rsid w:val="003E0E1C"/>
    <w:rsid w:val="003E274C"/>
    <w:rsid w:val="003E3AC2"/>
    <w:rsid w:val="003E3F11"/>
    <w:rsid w:val="003E6041"/>
    <w:rsid w:val="003F280E"/>
    <w:rsid w:val="003F75B1"/>
    <w:rsid w:val="004167C8"/>
    <w:rsid w:val="00421B1D"/>
    <w:rsid w:val="0043172F"/>
    <w:rsid w:val="004407FA"/>
    <w:rsid w:val="00441A02"/>
    <w:rsid w:val="00451235"/>
    <w:rsid w:val="00470446"/>
    <w:rsid w:val="00472EF0"/>
    <w:rsid w:val="00474F91"/>
    <w:rsid w:val="00481CB7"/>
    <w:rsid w:val="004823F2"/>
    <w:rsid w:val="0048750D"/>
    <w:rsid w:val="00496637"/>
    <w:rsid w:val="004A00E5"/>
    <w:rsid w:val="004A37F9"/>
    <w:rsid w:val="004A5460"/>
    <w:rsid w:val="004A5D5B"/>
    <w:rsid w:val="004A6C17"/>
    <w:rsid w:val="004B2751"/>
    <w:rsid w:val="004B39B0"/>
    <w:rsid w:val="004C0289"/>
    <w:rsid w:val="004C4E95"/>
    <w:rsid w:val="004E3C46"/>
    <w:rsid w:val="004F6E3E"/>
    <w:rsid w:val="00512603"/>
    <w:rsid w:val="00515E74"/>
    <w:rsid w:val="00516B33"/>
    <w:rsid w:val="00524B67"/>
    <w:rsid w:val="00527D5E"/>
    <w:rsid w:val="00545260"/>
    <w:rsid w:val="00553585"/>
    <w:rsid w:val="00577867"/>
    <w:rsid w:val="00584EEB"/>
    <w:rsid w:val="00596135"/>
    <w:rsid w:val="005B10C5"/>
    <w:rsid w:val="005B7FA2"/>
    <w:rsid w:val="005C4B3F"/>
    <w:rsid w:val="005C7FEF"/>
    <w:rsid w:val="005D1179"/>
    <w:rsid w:val="005D1BDE"/>
    <w:rsid w:val="005D410C"/>
    <w:rsid w:val="0060224A"/>
    <w:rsid w:val="0062337A"/>
    <w:rsid w:val="006417A1"/>
    <w:rsid w:val="006425CA"/>
    <w:rsid w:val="006453F5"/>
    <w:rsid w:val="00646087"/>
    <w:rsid w:val="00663609"/>
    <w:rsid w:val="00673C93"/>
    <w:rsid w:val="0068590F"/>
    <w:rsid w:val="006960D2"/>
    <w:rsid w:val="006A0322"/>
    <w:rsid w:val="006A466E"/>
    <w:rsid w:val="006C1263"/>
    <w:rsid w:val="006C33AE"/>
    <w:rsid w:val="006C5437"/>
    <w:rsid w:val="00710777"/>
    <w:rsid w:val="00710D72"/>
    <w:rsid w:val="0074503A"/>
    <w:rsid w:val="0074737E"/>
    <w:rsid w:val="00765276"/>
    <w:rsid w:val="007807EE"/>
    <w:rsid w:val="007816DB"/>
    <w:rsid w:val="0078575E"/>
    <w:rsid w:val="00787489"/>
    <w:rsid w:val="007A404F"/>
    <w:rsid w:val="007A4C27"/>
    <w:rsid w:val="007B28AE"/>
    <w:rsid w:val="007B3238"/>
    <w:rsid w:val="007B48BE"/>
    <w:rsid w:val="007C0CE8"/>
    <w:rsid w:val="007C3BB6"/>
    <w:rsid w:val="007C716A"/>
    <w:rsid w:val="007D088E"/>
    <w:rsid w:val="007D65F9"/>
    <w:rsid w:val="007E0AB7"/>
    <w:rsid w:val="007E21F5"/>
    <w:rsid w:val="007E5594"/>
    <w:rsid w:val="00811109"/>
    <w:rsid w:val="00817915"/>
    <w:rsid w:val="008253C3"/>
    <w:rsid w:val="00833968"/>
    <w:rsid w:val="00862C62"/>
    <w:rsid w:val="0086310E"/>
    <w:rsid w:val="008636C7"/>
    <w:rsid w:val="00865FF3"/>
    <w:rsid w:val="00873006"/>
    <w:rsid w:val="008740BE"/>
    <w:rsid w:val="008A1A4C"/>
    <w:rsid w:val="008A361D"/>
    <w:rsid w:val="008B486C"/>
    <w:rsid w:val="008B5BAB"/>
    <w:rsid w:val="008D3EE6"/>
    <w:rsid w:val="008D6313"/>
    <w:rsid w:val="008E21ED"/>
    <w:rsid w:val="008E3DED"/>
    <w:rsid w:val="008E5029"/>
    <w:rsid w:val="008E51AD"/>
    <w:rsid w:val="008F0502"/>
    <w:rsid w:val="008F0655"/>
    <w:rsid w:val="00912731"/>
    <w:rsid w:val="00913091"/>
    <w:rsid w:val="009209A8"/>
    <w:rsid w:val="009227E0"/>
    <w:rsid w:val="00926460"/>
    <w:rsid w:val="00934BAE"/>
    <w:rsid w:val="00941C2A"/>
    <w:rsid w:val="00951D56"/>
    <w:rsid w:val="00972D15"/>
    <w:rsid w:val="00982FCC"/>
    <w:rsid w:val="00992718"/>
    <w:rsid w:val="009A26E7"/>
    <w:rsid w:val="009A512F"/>
    <w:rsid w:val="009D719D"/>
    <w:rsid w:val="00A16DC4"/>
    <w:rsid w:val="00A20C9F"/>
    <w:rsid w:val="00A23DBC"/>
    <w:rsid w:val="00A260DF"/>
    <w:rsid w:val="00A4287E"/>
    <w:rsid w:val="00A537D3"/>
    <w:rsid w:val="00A5560B"/>
    <w:rsid w:val="00A75B09"/>
    <w:rsid w:val="00A8123F"/>
    <w:rsid w:val="00A8779A"/>
    <w:rsid w:val="00AA5456"/>
    <w:rsid w:val="00AB25BC"/>
    <w:rsid w:val="00AB5355"/>
    <w:rsid w:val="00AF04A9"/>
    <w:rsid w:val="00B071D2"/>
    <w:rsid w:val="00B12A4E"/>
    <w:rsid w:val="00B14479"/>
    <w:rsid w:val="00B35356"/>
    <w:rsid w:val="00B45A86"/>
    <w:rsid w:val="00B541EC"/>
    <w:rsid w:val="00B737C9"/>
    <w:rsid w:val="00B84B92"/>
    <w:rsid w:val="00B86C26"/>
    <w:rsid w:val="00BA6736"/>
    <w:rsid w:val="00BE1102"/>
    <w:rsid w:val="00BE7608"/>
    <w:rsid w:val="00BF07B9"/>
    <w:rsid w:val="00BF2FF5"/>
    <w:rsid w:val="00C11708"/>
    <w:rsid w:val="00C26612"/>
    <w:rsid w:val="00C44CE0"/>
    <w:rsid w:val="00C45CC3"/>
    <w:rsid w:val="00C4611F"/>
    <w:rsid w:val="00C47BE7"/>
    <w:rsid w:val="00C5264A"/>
    <w:rsid w:val="00C573D7"/>
    <w:rsid w:val="00C5759B"/>
    <w:rsid w:val="00C84ED5"/>
    <w:rsid w:val="00C85B58"/>
    <w:rsid w:val="00C864FE"/>
    <w:rsid w:val="00C86985"/>
    <w:rsid w:val="00C9365B"/>
    <w:rsid w:val="00CA0819"/>
    <w:rsid w:val="00CB4632"/>
    <w:rsid w:val="00CB6D66"/>
    <w:rsid w:val="00CD5642"/>
    <w:rsid w:val="00CE4DBE"/>
    <w:rsid w:val="00D070A1"/>
    <w:rsid w:val="00D07859"/>
    <w:rsid w:val="00D3684C"/>
    <w:rsid w:val="00D373D9"/>
    <w:rsid w:val="00D42A18"/>
    <w:rsid w:val="00D42F45"/>
    <w:rsid w:val="00D4611C"/>
    <w:rsid w:val="00D540C8"/>
    <w:rsid w:val="00D71245"/>
    <w:rsid w:val="00D8570F"/>
    <w:rsid w:val="00D85B16"/>
    <w:rsid w:val="00D90B1E"/>
    <w:rsid w:val="00DA62CF"/>
    <w:rsid w:val="00DA73F9"/>
    <w:rsid w:val="00DB13B3"/>
    <w:rsid w:val="00DC16C5"/>
    <w:rsid w:val="00DD5894"/>
    <w:rsid w:val="00DF5CB3"/>
    <w:rsid w:val="00E06560"/>
    <w:rsid w:val="00E11A57"/>
    <w:rsid w:val="00E24DC1"/>
    <w:rsid w:val="00E2656B"/>
    <w:rsid w:val="00E515BB"/>
    <w:rsid w:val="00E532A9"/>
    <w:rsid w:val="00E5666C"/>
    <w:rsid w:val="00E6103B"/>
    <w:rsid w:val="00E637FC"/>
    <w:rsid w:val="00E6400E"/>
    <w:rsid w:val="00E749BB"/>
    <w:rsid w:val="00E82EA9"/>
    <w:rsid w:val="00E97DBE"/>
    <w:rsid w:val="00EA0BC0"/>
    <w:rsid w:val="00EA676F"/>
    <w:rsid w:val="00EB28CF"/>
    <w:rsid w:val="00ED283A"/>
    <w:rsid w:val="00EE0B86"/>
    <w:rsid w:val="00F13CAC"/>
    <w:rsid w:val="00F4067C"/>
    <w:rsid w:val="00F4619F"/>
    <w:rsid w:val="00F61497"/>
    <w:rsid w:val="00F84538"/>
    <w:rsid w:val="00F9048A"/>
    <w:rsid w:val="00F938B8"/>
    <w:rsid w:val="00FB4E8B"/>
    <w:rsid w:val="00FB5B95"/>
    <w:rsid w:val="00FC412F"/>
    <w:rsid w:val="00FC63DA"/>
    <w:rsid w:val="00FF5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621EC"/>
  <w15:chartTrackingRefBased/>
  <w15:docId w15:val="{2AADFDFA-D020-854E-8CE4-6A4F37DC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CA"/>
    </w:rPr>
  </w:style>
  <w:style w:type="paragraph" w:styleId="Heading1">
    <w:name w:val="heading 1"/>
    <w:basedOn w:val="Normal"/>
    <w:next w:val="Normal"/>
    <w:link w:val="Heading1Char"/>
    <w:uiPriority w:val="9"/>
    <w:qFormat/>
    <w:rsid w:val="00227724"/>
    <w:pPr>
      <w:keepNext/>
      <w:keepLines/>
      <w:pBdr>
        <w:top w:val="single" w:sz="24" w:space="1" w:color="A6A6A6" w:themeColor="background1" w:themeShade="A6"/>
        <w:left w:val="single" w:sz="24" w:space="4" w:color="A6A6A6" w:themeColor="background1" w:themeShade="A6"/>
        <w:bottom w:val="single" w:sz="24" w:space="1" w:color="A6A6A6" w:themeColor="background1" w:themeShade="A6"/>
        <w:right w:val="single" w:sz="24" w:space="4" w:color="A6A6A6" w:themeColor="background1" w:themeShade="A6"/>
      </w:pBdr>
      <w:shd w:val="clear" w:color="auto" w:fill="A6A6A6" w:themeFill="background1" w:themeFillShade="A6"/>
      <w:spacing w:before="240"/>
      <w:outlineLvl w:val="0"/>
    </w:pPr>
    <w:rPr>
      <w:rFonts w:ascii="Arial" w:eastAsiaTheme="majorEastAsia" w:hAnsi="Arial" w:cstheme="majorBidi"/>
      <w:sz w:val="32"/>
      <w:szCs w:val="3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1BDE"/>
    <w:rPr>
      <w:rFonts w:ascii="Tahoma" w:hAnsi="Tahoma" w:cs="Tahoma"/>
      <w:sz w:val="16"/>
      <w:szCs w:val="16"/>
    </w:rPr>
  </w:style>
  <w:style w:type="paragraph" w:styleId="ListParagraph">
    <w:name w:val="List Paragraph"/>
    <w:basedOn w:val="Normal"/>
    <w:uiPriority w:val="34"/>
    <w:qFormat/>
    <w:rsid w:val="00EA0BC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862C6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C716A"/>
    <w:pPr>
      <w:tabs>
        <w:tab w:val="center" w:pos="4320"/>
        <w:tab w:val="right" w:pos="8640"/>
      </w:tabs>
    </w:pPr>
    <w:rPr>
      <w:lang w:val="x-none" w:eastAsia="x-none"/>
    </w:rPr>
  </w:style>
  <w:style w:type="character" w:customStyle="1" w:styleId="HeaderChar">
    <w:name w:val="Header Char"/>
    <w:link w:val="Header"/>
    <w:uiPriority w:val="99"/>
    <w:rsid w:val="007C716A"/>
    <w:rPr>
      <w:sz w:val="24"/>
      <w:szCs w:val="24"/>
    </w:rPr>
  </w:style>
  <w:style w:type="paragraph" w:styleId="Footer">
    <w:name w:val="footer"/>
    <w:basedOn w:val="Normal"/>
    <w:link w:val="FooterChar"/>
    <w:uiPriority w:val="99"/>
    <w:unhideWhenUsed/>
    <w:rsid w:val="007C716A"/>
    <w:pPr>
      <w:tabs>
        <w:tab w:val="center" w:pos="4320"/>
        <w:tab w:val="right" w:pos="8640"/>
      </w:tabs>
    </w:pPr>
    <w:rPr>
      <w:lang w:val="x-none" w:eastAsia="x-none"/>
    </w:rPr>
  </w:style>
  <w:style w:type="character" w:customStyle="1" w:styleId="FooterChar">
    <w:name w:val="Footer Char"/>
    <w:link w:val="Footer"/>
    <w:uiPriority w:val="99"/>
    <w:rsid w:val="007C716A"/>
    <w:rPr>
      <w:sz w:val="24"/>
      <w:szCs w:val="24"/>
    </w:rPr>
  </w:style>
  <w:style w:type="character" w:customStyle="1" w:styleId="vernadatrespetit">
    <w:name w:val="vernadatrespetit"/>
    <w:rsid w:val="008D6313"/>
  </w:style>
  <w:style w:type="table" w:styleId="TableGridLight">
    <w:name w:val="Grid Table Light"/>
    <w:basedOn w:val="TableNormal"/>
    <w:uiPriority w:val="40"/>
    <w:rsid w:val="001A38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27724"/>
    <w:rPr>
      <w:rFonts w:ascii="Arial" w:eastAsiaTheme="majorEastAsia" w:hAnsi="Arial" w:cstheme="majorBidi"/>
      <w:sz w:val="32"/>
      <w:szCs w:val="32"/>
      <w:shd w:val="clear" w:color="auto" w:fill="A6A6A6" w:themeFill="background1" w:themeFillShade="A6"/>
    </w:rPr>
  </w:style>
  <w:style w:type="table" w:styleId="GridTable1Light">
    <w:name w:val="Grid Table 1 Light"/>
    <w:basedOn w:val="TableNormal"/>
    <w:uiPriority w:val="46"/>
    <w:rsid w:val="002277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E21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695262">
      <w:bodyDiv w:val="1"/>
      <w:marLeft w:val="0"/>
      <w:marRight w:val="0"/>
      <w:marTop w:val="0"/>
      <w:marBottom w:val="0"/>
      <w:divBdr>
        <w:top w:val="none" w:sz="0" w:space="0" w:color="auto"/>
        <w:left w:val="none" w:sz="0" w:space="0" w:color="auto"/>
        <w:bottom w:val="none" w:sz="0" w:space="0" w:color="auto"/>
        <w:right w:val="none" w:sz="0" w:space="0" w:color="auto"/>
      </w:divBdr>
    </w:div>
    <w:div w:id="16367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6AFA-5E30-4561-8395-5A0C37E0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7918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Questionnaire INCORPORATION</vt:lpstr>
      <vt:lpstr>Questionnaire INCORPORATION</vt:lpstr>
    </vt:vector>
  </TitlesOfParts>
  <Company>IMPÔTS ICI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INCORPORATION</dc:title>
  <dc:subject/>
  <dc:creator>IMPÔTS ICI !</dc:creator>
  <cp:keywords/>
  <cp:lastModifiedBy>Remi Sansregret</cp:lastModifiedBy>
  <cp:revision>2</cp:revision>
  <cp:lastPrinted>2021-02-14T01:27:00Z</cp:lastPrinted>
  <dcterms:created xsi:type="dcterms:W3CDTF">2024-02-18T13:18:00Z</dcterms:created>
  <dcterms:modified xsi:type="dcterms:W3CDTF">2024-02-18T13:18:00Z</dcterms:modified>
</cp:coreProperties>
</file>